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3A936" w14:textId="1F527AE3" w:rsidR="00157017" w:rsidRPr="00357CDE" w:rsidRDefault="00157017" w:rsidP="00157017">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6E5281">
        <w:rPr>
          <w:rFonts w:cs="Arial"/>
          <w:b/>
          <w:sz w:val="24"/>
          <w:szCs w:val="24"/>
        </w:rPr>
        <w:t>1</w:t>
      </w:r>
      <w:r w:rsidR="00211053">
        <w:rPr>
          <w:rFonts w:cs="Arial"/>
          <w:b/>
          <w:sz w:val="24"/>
          <w:szCs w:val="24"/>
        </w:rPr>
        <w:t>2</w:t>
      </w:r>
      <w:r>
        <w:rPr>
          <w:rFonts w:eastAsia="宋体" w:cs="Arial"/>
          <w:b/>
          <w:sz w:val="24"/>
          <w:szCs w:val="24"/>
          <w:lang w:eastAsia="zh-CN"/>
        </w:rPr>
        <w:t>-e</w:t>
      </w:r>
      <w:r w:rsidRPr="007D3E81">
        <w:rPr>
          <w:rFonts w:cs="Arial"/>
          <w:b/>
          <w:sz w:val="24"/>
          <w:szCs w:val="24"/>
        </w:rPr>
        <w:tab/>
      </w:r>
      <w:r w:rsidR="007D26F1" w:rsidRPr="007D26F1">
        <w:rPr>
          <w:rFonts w:eastAsia="宋体" w:cs="Arial"/>
          <w:b/>
          <w:sz w:val="24"/>
          <w:szCs w:val="24"/>
          <w:lang w:eastAsia="zh-CN"/>
        </w:rPr>
        <w:t>R3-212419</w:t>
      </w:r>
    </w:p>
    <w:p w14:paraId="508F5050" w14:textId="55F4577A" w:rsidR="00157017" w:rsidRDefault="00157017" w:rsidP="00157017">
      <w:pPr>
        <w:widowControl w:val="0"/>
        <w:spacing w:after="0"/>
        <w:jc w:val="both"/>
        <w:rPr>
          <w:rFonts w:ascii="Arial" w:hAnsi="Arial" w:cs="Arial"/>
          <w:b/>
          <w:bCs/>
          <w:sz w:val="22"/>
        </w:rPr>
      </w:pPr>
      <w:r w:rsidRPr="004A0A96">
        <w:rPr>
          <w:rFonts w:ascii="Arial" w:eastAsia="MS Mincho" w:hAnsi="Arial" w:cs="Arial"/>
          <w:b/>
          <w:sz w:val="24"/>
          <w:szCs w:val="24"/>
        </w:rPr>
        <w:t xml:space="preserve">Electronic meeting, </w:t>
      </w:r>
      <w:r w:rsidR="00C52E12">
        <w:rPr>
          <w:rFonts w:ascii="Arial" w:eastAsia="MS Mincho" w:hAnsi="Arial" w:cs="Arial"/>
          <w:b/>
          <w:sz w:val="24"/>
          <w:szCs w:val="24"/>
        </w:rPr>
        <w:t xml:space="preserve">17 </w:t>
      </w:r>
      <w:r w:rsidR="00ED49D5" w:rsidRPr="00946759">
        <w:rPr>
          <w:rFonts w:ascii="Arial" w:eastAsia="MS Mincho" w:hAnsi="Arial" w:cs="Arial"/>
          <w:b/>
          <w:sz w:val="24"/>
          <w:szCs w:val="24"/>
        </w:rPr>
        <w:t xml:space="preserve">– </w:t>
      </w:r>
      <w:r w:rsidR="00C52E12">
        <w:rPr>
          <w:rFonts w:ascii="Arial" w:eastAsia="MS Mincho" w:hAnsi="Arial" w:cs="Arial"/>
          <w:b/>
          <w:sz w:val="24"/>
          <w:szCs w:val="24"/>
        </w:rPr>
        <w:t>27</w:t>
      </w:r>
      <w:r w:rsidR="00ED49D5" w:rsidRPr="00946759">
        <w:rPr>
          <w:rFonts w:ascii="Arial" w:eastAsia="MS Mincho" w:hAnsi="Arial" w:cs="Arial"/>
          <w:b/>
          <w:sz w:val="24"/>
          <w:szCs w:val="24"/>
        </w:rPr>
        <w:t xml:space="preserve"> </w:t>
      </w:r>
      <w:r w:rsidR="00C52E12">
        <w:rPr>
          <w:rFonts w:ascii="Arial" w:eastAsia="MS Mincho" w:hAnsi="Arial" w:cs="Arial"/>
          <w:b/>
          <w:sz w:val="24"/>
          <w:szCs w:val="24"/>
        </w:rPr>
        <w:t xml:space="preserve">May </w:t>
      </w:r>
      <w:r w:rsidR="00ED49D5" w:rsidRPr="00946759">
        <w:rPr>
          <w:rFonts w:ascii="Arial" w:eastAsia="MS Mincho" w:hAnsi="Arial" w:cs="Arial"/>
          <w:b/>
          <w:sz w:val="24"/>
          <w:szCs w:val="24"/>
        </w:rPr>
        <w:t>2021</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0BC4AFDC"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20.2.4</w:t>
      </w:r>
      <w:r w:rsidR="00FF02E9">
        <w:rPr>
          <w:rFonts w:ascii="Arial" w:hAnsi="Arial"/>
          <w:sz w:val="24"/>
          <w:lang w:eastAsia="zh-CN"/>
        </w:rPr>
        <w:t>.</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51CFD7EE"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42D4B">
        <w:rPr>
          <w:rFonts w:ascii="Arial" w:hAnsi="Arial"/>
          <w:sz w:val="24"/>
        </w:rPr>
        <w:t>Discussion on</w:t>
      </w:r>
      <w:r w:rsidR="00173522">
        <w:rPr>
          <w:rFonts w:ascii="Arial" w:hAnsi="Arial"/>
          <w:sz w:val="24"/>
        </w:rPr>
        <w:t xml:space="preserve"> </w:t>
      </w:r>
      <w:r w:rsidR="00206D4A">
        <w:rPr>
          <w:rFonts w:ascii="Arial" w:hAnsi="Arial"/>
          <w:sz w:val="24"/>
        </w:rPr>
        <w:t>enhancements</w:t>
      </w:r>
      <w:r w:rsidR="007E7715">
        <w:rPr>
          <w:rFonts w:ascii="Arial" w:hAnsi="Arial"/>
          <w:sz w:val="24"/>
        </w:rPr>
        <w:t xml:space="preserve"> </w:t>
      </w:r>
      <w:r w:rsidR="00FF02E9">
        <w:rPr>
          <w:rFonts w:ascii="Arial" w:hAnsi="Arial"/>
          <w:sz w:val="24"/>
        </w:rPr>
        <w:t>for</w:t>
      </w:r>
      <w:r w:rsidR="007E7715">
        <w:rPr>
          <w:rFonts w:ascii="Arial" w:hAnsi="Arial"/>
          <w:sz w:val="24"/>
        </w:rPr>
        <w:t xml:space="preserve"> </w:t>
      </w:r>
      <w:r w:rsidR="00173522">
        <w:rPr>
          <w:rFonts w:ascii="Arial" w:hAnsi="Arial"/>
          <w:sz w:val="24"/>
        </w:rPr>
        <w:t>f</w:t>
      </w:r>
      <w:r w:rsidR="00173522" w:rsidRPr="00AA2E4C">
        <w:rPr>
          <w:rFonts w:ascii="Arial" w:hAnsi="Arial"/>
          <w:sz w:val="24"/>
        </w:rPr>
        <w:t xml:space="preserve">eeder link switch over </w:t>
      </w:r>
    </w:p>
    <w:p w14:paraId="7D517CFD" w14:textId="2B7D610B"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&amp; </w:t>
      </w:r>
      <w:r w:rsidR="00760443"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37C5263B" w14:textId="16D01CD1" w:rsidR="00A91319" w:rsidRDefault="00140EAE" w:rsidP="00A91319">
      <w:pPr>
        <w:spacing w:before="180"/>
        <w:rPr>
          <w:rFonts w:eastAsia="宋体"/>
          <w:kern w:val="2"/>
          <w:szCs w:val="22"/>
          <w:lang w:eastAsia="zh-CN"/>
        </w:rPr>
      </w:pPr>
      <w:r>
        <w:rPr>
          <w:rFonts w:eastAsia="宋体"/>
          <w:kern w:val="2"/>
          <w:szCs w:val="22"/>
          <w:lang w:eastAsia="zh-CN"/>
        </w:rPr>
        <w:t xml:space="preserve">In previous meeting, RAN3 </w:t>
      </w:r>
      <w:r w:rsidR="008F629F">
        <w:rPr>
          <w:rFonts w:eastAsia="宋体"/>
          <w:kern w:val="2"/>
          <w:szCs w:val="22"/>
          <w:lang w:eastAsia="zh-CN"/>
        </w:rPr>
        <w:t>had below agreements and open issues</w:t>
      </w:r>
      <w:r>
        <w:rPr>
          <w:rFonts w:eastAsia="宋体"/>
          <w:kern w:val="2"/>
          <w:szCs w:val="22"/>
          <w:lang w:eastAsia="zh-CN"/>
        </w:rPr>
        <w:t xml:space="preserve">. </w:t>
      </w:r>
    </w:p>
    <w:p w14:paraId="2676EC66"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Cs/>
          <w:color w:val="00B050"/>
          <w:szCs w:val="16"/>
          <w:lang w:val="en-US" w:eastAsia="zh-CN"/>
        </w:rPr>
      </w:pPr>
      <w:r w:rsidRPr="00EB046C">
        <w:rPr>
          <w:rFonts w:ascii="Calibri" w:eastAsia="Calibri" w:hAnsi="Calibri" w:cs="Calibri"/>
          <w:iCs/>
          <w:color w:val="00B050"/>
          <w:szCs w:val="16"/>
          <w:lang w:val="en-US" w:eastAsia="zh-CN"/>
        </w:rPr>
        <w:t>NTN encompasses NTN-GW(s) deployed on ground, NTN payload on board space/airborne vehicle(s) and functions to control the vehicles as well as the radio resources of the NTN payload(s) are out of 3GPP scope.</w:t>
      </w:r>
    </w:p>
    <w:p w14:paraId="3B57DC1F"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Cs/>
          <w:color w:val="00B050"/>
          <w:szCs w:val="16"/>
          <w:lang w:val="en-US" w:eastAsia="zh-CN"/>
        </w:rPr>
      </w:pPr>
      <w:r w:rsidRPr="00EB046C">
        <w:rPr>
          <w:rFonts w:ascii="Calibri" w:eastAsia="Calibri" w:hAnsi="Calibri" w:cs="Calibri"/>
          <w:iCs/>
          <w:color w:val="00B050"/>
          <w:szCs w:val="16"/>
          <w:lang w:val="en-US" w:eastAsia="zh-CN"/>
        </w:rPr>
        <w:t>The feeder link switch-over is controlled by NTN control functions which are out of 3GPP scope.</w:t>
      </w:r>
    </w:p>
    <w:p w14:paraId="34A46DA6"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Cs/>
          <w:color w:val="00B050"/>
          <w:szCs w:val="16"/>
          <w:lang w:val="en-US" w:eastAsia="zh-CN"/>
        </w:rPr>
      </w:pPr>
      <w:r w:rsidRPr="00EB046C">
        <w:rPr>
          <w:rFonts w:ascii="Calibri" w:eastAsia="Calibri" w:hAnsi="Calibri" w:cs="Calibri"/>
          <w:iCs/>
          <w:color w:val="00B050"/>
          <w:szCs w:val="16"/>
          <w:lang w:val="en-US" w:eastAsia="zh-CN"/>
        </w:rPr>
        <w:t xml:space="preserve">It is assumed that the </w:t>
      </w:r>
      <w:proofErr w:type="spellStart"/>
      <w:r w:rsidRPr="00EB046C">
        <w:rPr>
          <w:rFonts w:ascii="Calibri" w:eastAsia="Calibri" w:hAnsi="Calibri" w:cs="Calibri"/>
          <w:iCs/>
          <w:color w:val="00B050"/>
          <w:szCs w:val="16"/>
          <w:lang w:val="en-US" w:eastAsia="zh-CN"/>
        </w:rPr>
        <w:t>gNB</w:t>
      </w:r>
      <w:proofErr w:type="spellEnd"/>
      <w:r w:rsidRPr="00EB046C">
        <w:rPr>
          <w:rFonts w:ascii="Calibri" w:eastAsia="Calibri" w:hAnsi="Calibri" w:cs="Calibri"/>
          <w:iCs/>
          <w:color w:val="00B050"/>
          <w:szCs w:val="16"/>
          <w:lang w:val="en-US" w:eastAsia="zh-CN"/>
        </w:rPr>
        <w:t xml:space="preserve"> can be informed about the scheduling of switch over events and usable radio resources and possibly the update of </w:t>
      </w:r>
      <w:proofErr w:type="spellStart"/>
      <w:r w:rsidRPr="00EB046C">
        <w:rPr>
          <w:rFonts w:ascii="Calibri" w:eastAsia="Calibri" w:hAnsi="Calibri" w:cs="Calibri"/>
          <w:iCs/>
          <w:color w:val="00B050"/>
          <w:szCs w:val="16"/>
          <w:lang w:val="en-US" w:eastAsia="zh-CN"/>
        </w:rPr>
        <w:t>neighbouring</w:t>
      </w:r>
      <w:proofErr w:type="spellEnd"/>
      <w:r w:rsidRPr="00EB046C">
        <w:rPr>
          <w:rFonts w:ascii="Calibri" w:eastAsia="Calibri" w:hAnsi="Calibri" w:cs="Calibri"/>
          <w:iCs/>
          <w:color w:val="00B050"/>
          <w:szCs w:val="16"/>
          <w:lang w:val="en-US" w:eastAsia="zh-CN"/>
        </w:rPr>
        <w:t xml:space="preserve"> </w:t>
      </w:r>
      <w:proofErr w:type="spellStart"/>
      <w:r w:rsidRPr="00EB046C">
        <w:rPr>
          <w:rFonts w:ascii="Calibri" w:eastAsia="Calibri" w:hAnsi="Calibri" w:cs="Calibri"/>
          <w:iCs/>
          <w:color w:val="00B050"/>
          <w:szCs w:val="16"/>
          <w:lang w:val="en-US" w:eastAsia="zh-CN"/>
        </w:rPr>
        <w:t>gNBs</w:t>
      </w:r>
      <w:proofErr w:type="spellEnd"/>
      <w:r w:rsidRPr="00EB046C">
        <w:rPr>
          <w:rFonts w:ascii="Calibri" w:eastAsia="Calibri" w:hAnsi="Calibri" w:cs="Calibri"/>
          <w:iCs/>
          <w:color w:val="00B050"/>
          <w:szCs w:val="16"/>
          <w:lang w:val="en-US" w:eastAsia="zh-CN"/>
        </w:rPr>
        <w:t xml:space="preserve"> </w:t>
      </w:r>
    </w:p>
    <w:p w14:paraId="230F51B9"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Cs/>
          <w:color w:val="00B050"/>
          <w:szCs w:val="16"/>
          <w:lang w:val="en-US" w:eastAsia="zh-CN"/>
        </w:rPr>
      </w:pPr>
      <w:r w:rsidRPr="00EB046C">
        <w:rPr>
          <w:rFonts w:ascii="Calibri" w:eastAsia="Calibri" w:hAnsi="Calibri" w:cs="Calibri"/>
          <w:iCs/>
          <w:color w:val="00B050"/>
          <w:szCs w:val="16"/>
          <w:lang w:val="en-US" w:eastAsia="zh-CN"/>
        </w:rPr>
        <w:t xml:space="preserve">The execution of feeder link switch over may involve procedures over </w:t>
      </w:r>
      <w:proofErr w:type="spellStart"/>
      <w:r w:rsidRPr="00EB046C">
        <w:rPr>
          <w:rFonts w:ascii="Calibri" w:eastAsia="Calibri" w:hAnsi="Calibri" w:cs="Calibri"/>
          <w:iCs/>
          <w:color w:val="00B050"/>
          <w:szCs w:val="16"/>
          <w:lang w:val="en-US" w:eastAsia="zh-CN"/>
        </w:rPr>
        <w:t>Xn</w:t>
      </w:r>
      <w:proofErr w:type="spellEnd"/>
      <w:r w:rsidRPr="00EB046C">
        <w:rPr>
          <w:rFonts w:ascii="Calibri" w:eastAsia="Calibri" w:hAnsi="Calibri" w:cs="Calibri"/>
          <w:iCs/>
          <w:color w:val="00B050"/>
          <w:szCs w:val="16"/>
          <w:lang w:val="en-US" w:eastAsia="zh-CN"/>
        </w:rPr>
        <w:t xml:space="preserve"> and/or NG interfaces</w:t>
      </w:r>
    </w:p>
    <w:p w14:paraId="1DBEE693"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Cs/>
          <w:color w:val="00B050"/>
          <w:szCs w:val="16"/>
          <w:lang w:val="en-US" w:eastAsia="zh-CN"/>
        </w:rPr>
      </w:pPr>
      <w:r w:rsidRPr="00EB046C">
        <w:rPr>
          <w:rFonts w:ascii="Calibri" w:eastAsia="Calibri" w:hAnsi="Calibri" w:cs="Calibri"/>
          <w:iCs/>
          <w:color w:val="00B050"/>
          <w:szCs w:val="16"/>
          <w:lang w:val="en-US" w:eastAsia="zh-CN"/>
        </w:rPr>
        <w:t xml:space="preserve">Existing per-UE </w:t>
      </w:r>
      <w:proofErr w:type="spellStart"/>
      <w:r w:rsidRPr="00EB046C">
        <w:rPr>
          <w:rFonts w:ascii="Calibri" w:eastAsia="Calibri" w:hAnsi="Calibri" w:cs="Calibri"/>
          <w:iCs/>
          <w:color w:val="00B050"/>
          <w:szCs w:val="16"/>
          <w:lang w:val="en-US" w:eastAsia="zh-CN"/>
        </w:rPr>
        <w:t>Xn</w:t>
      </w:r>
      <w:proofErr w:type="spellEnd"/>
      <w:r w:rsidRPr="00EB046C">
        <w:rPr>
          <w:rFonts w:ascii="Calibri" w:eastAsia="Calibri" w:hAnsi="Calibri" w:cs="Calibri"/>
          <w:iCs/>
          <w:color w:val="00B050"/>
          <w:szCs w:val="16"/>
          <w:lang w:val="en-US" w:eastAsia="zh-CN"/>
        </w:rPr>
        <w:t xml:space="preserve">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14:paraId="3FA04A01"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Cs/>
          <w:color w:val="00B050"/>
          <w:szCs w:val="16"/>
          <w:lang w:val="en-US" w:eastAsia="zh-CN"/>
        </w:rPr>
      </w:pPr>
      <w:r w:rsidRPr="00EB046C">
        <w:rPr>
          <w:rFonts w:ascii="Calibri" w:eastAsia="Calibri" w:hAnsi="Calibri" w:cs="Calibri"/>
          <w:iCs/>
          <w:color w:val="00B050"/>
          <w:szCs w:val="16"/>
          <w:lang w:val="en-US" w:eastAsia="zh-CN"/>
        </w:rPr>
        <w:t xml:space="preserve">3GPP supports NTN with central coordination of switch overs. In case of centrally coordinated switch over, no signaling is needed on </w:t>
      </w:r>
      <w:proofErr w:type="spellStart"/>
      <w:r w:rsidRPr="00EB046C">
        <w:rPr>
          <w:rFonts w:ascii="Calibri" w:eastAsia="Calibri" w:hAnsi="Calibri" w:cs="Calibri"/>
          <w:iCs/>
          <w:color w:val="00B050"/>
          <w:szCs w:val="16"/>
          <w:lang w:val="en-US" w:eastAsia="zh-CN"/>
        </w:rPr>
        <w:t>Xn</w:t>
      </w:r>
      <w:proofErr w:type="spellEnd"/>
      <w:r w:rsidRPr="00EB046C">
        <w:rPr>
          <w:rFonts w:ascii="Calibri" w:eastAsia="Calibri" w:hAnsi="Calibri" w:cs="Calibri"/>
          <w:iCs/>
          <w:color w:val="00B050"/>
          <w:szCs w:val="16"/>
          <w:lang w:val="en-US" w:eastAsia="zh-CN"/>
        </w:rPr>
        <w:t xml:space="preserve">/NG, to coordinate the actual switch-over (feeder link and satellite/HAPS). </w:t>
      </w:r>
    </w:p>
    <w:p w14:paraId="0343CF79"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
          <w:color w:val="FF0000"/>
          <w:szCs w:val="16"/>
          <w:lang w:val="en-US" w:eastAsia="zh-CN"/>
        </w:rPr>
      </w:pPr>
      <w:r w:rsidRPr="00EB046C">
        <w:rPr>
          <w:rFonts w:ascii="Calibri" w:eastAsia="Calibri" w:hAnsi="Calibri" w:cs="Calibri"/>
          <w:i/>
          <w:color w:val="FF0000"/>
          <w:szCs w:val="16"/>
          <w:lang w:val="en-US" w:eastAsia="zh-CN"/>
        </w:rPr>
        <w:t>FFS: source and target NCGI mapping at handover.</w:t>
      </w:r>
    </w:p>
    <w:p w14:paraId="5B7B16E5"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
          <w:color w:val="FF0000"/>
          <w:szCs w:val="16"/>
          <w:lang w:val="en-US" w:eastAsia="zh-CN"/>
        </w:rPr>
      </w:pPr>
      <w:r w:rsidRPr="00EB046C">
        <w:rPr>
          <w:rFonts w:ascii="Calibri" w:eastAsia="Calibri" w:hAnsi="Calibri" w:cs="Calibri"/>
          <w:i/>
          <w:color w:val="FF0000"/>
          <w:szCs w:val="16"/>
          <w:lang w:val="en-US" w:eastAsia="zh-CN"/>
        </w:rPr>
        <w:t xml:space="preserve">FFS: clarify the de-centralized coordination scenario, and whether 3GPP supports NTNs with de-centralized coordination of switch overs. In case of de-centralized coordinated switch over, Source and target </w:t>
      </w:r>
      <w:proofErr w:type="spellStart"/>
      <w:r w:rsidRPr="00EB046C">
        <w:rPr>
          <w:rFonts w:ascii="Calibri" w:eastAsia="Calibri" w:hAnsi="Calibri" w:cs="Calibri"/>
          <w:i/>
          <w:color w:val="FF0000"/>
          <w:szCs w:val="16"/>
          <w:lang w:val="en-US" w:eastAsia="zh-CN"/>
        </w:rPr>
        <w:t>gNB</w:t>
      </w:r>
      <w:proofErr w:type="spellEnd"/>
      <w:r w:rsidRPr="00EB046C">
        <w:rPr>
          <w:rFonts w:ascii="Calibri" w:eastAsia="Calibri" w:hAnsi="Calibri" w:cs="Calibri"/>
          <w:i/>
          <w:color w:val="FF0000"/>
          <w:szCs w:val="16"/>
          <w:lang w:val="en-US" w:eastAsia="zh-CN"/>
        </w:rPr>
        <w:t xml:space="preserve"> aspects have to be further discussed.</w:t>
      </w:r>
    </w:p>
    <w:p w14:paraId="1C2A230B"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
          <w:color w:val="FF0000"/>
          <w:szCs w:val="16"/>
          <w:lang w:val="en-US" w:eastAsia="zh-CN"/>
        </w:rPr>
      </w:pPr>
      <w:r w:rsidRPr="00EB046C">
        <w:rPr>
          <w:rFonts w:ascii="Calibri" w:eastAsia="Calibri" w:hAnsi="Calibri" w:cs="Calibri"/>
          <w:i/>
          <w:color w:val="FF0000"/>
          <w:szCs w:val="16"/>
          <w:lang w:val="en-US" w:eastAsia="zh-CN"/>
        </w:rPr>
        <w:t xml:space="preserve"> To be continued...</w:t>
      </w:r>
    </w:p>
    <w:p w14:paraId="178F0AEE" w14:textId="77777777" w:rsidR="00EB046C" w:rsidRPr="00EB046C" w:rsidRDefault="00EB046C" w:rsidP="00EB046C">
      <w:pPr>
        <w:overflowPunct/>
        <w:autoSpaceDE/>
        <w:autoSpaceDN/>
        <w:adjustRightInd/>
        <w:spacing w:after="0" w:line="276" w:lineRule="auto"/>
        <w:textAlignment w:val="auto"/>
        <w:rPr>
          <w:rFonts w:ascii="Calibri" w:eastAsia="Calibri" w:hAnsi="Calibri" w:cs="Calibri"/>
          <w:i/>
          <w:color w:val="FF0000"/>
          <w:szCs w:val="16"/>
          <w:lang w:val="en-US" w:eastAsia="zh-CN"/>
        </w:rPr>
      </w:pPr>
      <w:r w:rsidRPr="00EB046C">
        <w:rPr>
          <w:rFonts w:ascii="Calibri" w:eastAsia="Calibri" w:hAnsi="Calibri" w:cs="Calibri"/>
          <w:i/>
          <w:color w:val="FF0000"/>
          <w:szCs w:val="16"/>
          <w:lang w:val="en-US" w:eastAsia="zh-CN"/>
        </w:rPr>
        <w:t xml:space="preserve">FFS: Based on the common understanding, that in non-terrestrial networks, Served Cell Information and Neighbor Cell Information for cells providing non-terrestrial NR access may be provided to the </w:t>
      </w:r>
      <w:proofErr w:type="spellStart"/>
      <w:r w:rsidRPr="00EB046C">
        <w:rPr>
          <w:rFonts w:ascii="Calibri" w:eastAsia="Calibri" w:hAnsi="Calibri" w:cs="Calibri"/>
          <w:i/>
          <w:color w:val="FF0000"/>
          <w:szCs w:val="16"/>
          <w:lang w:val="en-US" w:eastAsia="zh-CN"/>
        </w:rPr>
        <w:t>gNBs</w:t>
      </w:r>
      <w:proofErr w:type="spellEnd"/>
      <w:r w:rsidRPr="00EB046C">
        <w:rPr>
          <w:rFonts w:ascii="Calibri" w:eastAsia="Calibri" w:hAnsi="Calibri" w:cs="Calibri"/>
          <w:i/>
          <w:color w:val="FF0000"/>
          <w:szCs w:val="16"/>
          <w:lang w:val="en-US" w:eastAsia="zh-CN"/>
        </w:rPr>
        <w:t xml:space="preserve"> via OAM or exchanged via </w:t>
      </w:r>
      <w:proofErr w:type="spellStart"/>
      <w:r w:rsidRPr="00EB046C">
        <w:rPr>
          <w:rFonts w:ascii="Calibri" w:eastAsia="Calibri" w:hAnsi="Calibri" w:cs="Calibri"/>
          <w:i/>
          <w:color w:val="FF0000"/>
          <w:szCs w:val="16"/>
          <w:lang w:val="en-US" w:eastAsia="zh-CN"/>
        </w:rPr>
        <w:t>XnAP</w:t>
      </w:r>
      <w:proofErr w:type="spellEnd"/>
      <w:r w:rsidRPr="00EB046C">
        <w:rPr>
          <w:rFonts w:ascii="Calibri" w:eastAsia="Calibri" w:hAnsi="Calibri" w:cs="Calibri"/>
          <w:i/>
          <w:color w:val="FF0000"/>
          <w:szCs w:val="16"/>
          <w:lang w:val="en-US" w:eastAsia="zh-CN"/>
        </w:rPr>
        <w:t xml:space="preserve"> means, it is proposed to continue discussing </w:t>
      </w:r>
      <w:proofErr w:type="spellStart"/>
      <w:r w:rsidRPr="00EB046C">
        <w:rPr>
          <w:rFonts w:ascii="Calibri" w:eastAsia="Calibri" w:hAnsi="Calibri" w:cs="Calibri"/>
          <w:i/>
          <w:color w:val="FF0000"/>
          <w:szCs w:val="16"/>
          <w:lang w:val="en-US" w:eastAsia="zh-CN"/>
        </w:rPr>
        <w:t>XnAP</w:t>
      </w:r>
      <w:proofErr w:type="spellEnd"/>
      <w:r w:rsidRPr="00EB046C">
        <w:rPr>
          <w:rFonts w:ascii="Calibri" w:eastAsia="Calibri" w:hAnsi="Calibri" w:cs="Calibri"/>
          <w:i/>
          <w:color w:val="FF0000"/>
          <w:szCs w:val="16"/>
          <w:lang w:val="en-US" w:eastAsia="zh-CN"/>
        </w:rPr>
        <w:t xml:space="preserve"> protocol impacts for both options.</w:t>
      </w:r>
    </w:p>
    <w:p w14:paraId="6A27F2BD" w14:textId="24E32F2E" w:rsidR="00C5288B" w:rsidRPr="00EB046C" w:rsidRDefault="00EB046C" w:rsidP="00EB046C">
      <w:pPr>
        <w:rPr>
          <w:rFonts w:ascii="Calibri" w:hAnsi="Calibri" w:cs="Calibri"/>
          <w:i/>
          <w:color w:val="FF0000"/>
          <w:sz w:val="22"/>
        </w:rPr>
      </w:pPr>
      <w:r w:rsidRPr="00EB046C">
        <w:rPr>
          <w:rFonts w:ascii="Calibri" w:eastAsia="Calibri" w:hAnsi="Calibri" w:cs="Calibri"/>
          <w:i/>
          <w:color w:val="FF0000"/>
          <w:szCs w:val="16"/>
          <w:lang w:val="en-US" w:eastAsia="zh-CN"/>
        </w:rPr>
        <w:t xml:space="preserve"> To be continued...</w:t>
      </w:r>
    </w:p>
    <w:p w14:paraId="73E2C7AD" w14:textId="5463290B" w:rsidR="00C5288B" w:rsidRPr="000D18B0" w:rsidRDefault="00BA6528" w:rsidP="00A91319">
      <w:pPr>
        <w:spacing w:before="180"/>
        <w:rPr>
          <w:rFonts w:eastAsia="宋体"/>
          <w:kern w:val="2"/>
          <w:szCs w:val="22"/>
          <w:lang w:eastAsia="zh-CN"/>
        </w:rPr>
      </w:pPr>
      <w:r>
        <w:rPr>
          <w:rFonts w:eastAsia="宋体"/>
          <w:kern w:val="2"/>
          <w:szCs w:val="22"/>
          <w:lang w:eastAsia="zh-CN"/>
        </w:rPr>
        <w:t xml:space="preserve">In this paper, we would like to further discuss the scenario of unpredictable feeder link switch over and related impact on </w:t>
      </w:r>
      <w:proofErr w:type="spellStart"/>
      <w:r>
        <w:rPr>
          <w:rFonts w:eastAsia="宋体"/>
          <w:kern w:val="2"/>
          <w:szCs w:val="22"/>
          <w:lang w:eastAsia="zh-CN"/>
        </w:rPr>
        <w:t>Xn</w:t>
      </w:r>
      <w:proofErr w:type="spellEnd"/>
      <w:r w:rsidR="00975EC9">
        <w:rPr>
          <w:rFonts w:eastAsia="宋体"/>
          <w:kern w:val="2"/>
          <w:szCs w:val="22"/>
          <w:lang w:eastAsia="zh-CN"/>
        </w:rPr>
        <w:t>/NG</w:t>
      </w:r>
      <w:r>
        <w:rPr>
          <w:rFonts w:eastAsia="宋体"/>
          <w:kern w:val="2"/>
          <w:szCs w:val="22"/>
          <w:lang w:eastAsia="zh-CN"/>
        </w:rPr>
        <w:t xml:space="preserve"> interface.</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49EA47CA" w14:textId="462DF78C" w:rsidR="00571EF9" w:rsidRPr="00211B46" w:rsidRDefault="00E50425" w:rsidP="00211B46">
      <w:pPr>
        <w:pStyle w:val="2"/>
        <w:keepNext/>
        <w:keepLines/>
        <w:spacing w:before="180" w:beforeAutospacing="0" w:afterLines="0" w:after="180"/>
        <w:ind w:left="1134" w:hanging="1134"/>
        <w:rPr>
          <w:szCs w:val="20"/>
          <w:lang w:eastAsia="en-US"/>
        </w:rPr>
      </w:pPr>
      <w:r w:rsidRPr="00211B46">
        <w:rPr>
          <w:szCs w:val="20"/>
          <w:lang w:eastAsia="en-US"/>
        </w:rPr>
        <w:t xml:space="preserve">2.1 </w:t>
      </w:r>
      <w:r w:rsidR="00E52AE2">
        <w:rPr>
          <w:szCs w:val="20"/>
          <w:lang w:eastAsia="en-US"/>
        </w:rPr>
        <w:t>Prediction of feeder link switch over</w:t>
      </w:r>
    </w:p>
    <w:p w14:paraId="4E10DB10" w14:textId="3785266C" w:rsidR="00E52AE2" w:rsidRDefault="00E52AE2" w:rsidP="00A91319">
      <w:pPr>
        <w:spacing w:before="180"/>
        <w:rPr>
          <w:rFonts w:eastAsia="宋体"/>
          <w:kern w:val="2"/>
          <w:szCs w:val="22"/>
          <w:lang w:eastAsia="zh-CN"/>
        </w:rPr>
      </w:pPr>
      <w:r>
        <w:rPr>
          <w:rFonts w:eastAsia="宋体"/>
          <w:kern w:val="2"/>
          <w:szCs w:val="22"/>
          <w:lang w:eastAsia="zh-CN"/>
        </w:rPr>
        <w:t>I</w:t>
      </w:r>
      <w:r>
        <w:rPr>
          <w:rFonts w:eastAsia="宋体" w:hint="eastAsia"/>
          <w:kern w:val="2"/>
          <w:szCs w:val="22"/>
          <w:lang w:eastAsia="zh-CN"/>
        </w:rPr>
        <w:t xml:space="preserve">n </w:t>
      </w:r>
      <w:r>
        <w:rPr>
          <w:rFonts w:eastAsia="宋体"/>
          <w:kern w:val="2"/>
          <w:szCs w:val="22"/>
          <w:lang w:eastAsia="zh-CN"/>
        </w:rPr>
        <w:t xml:space="preserve">previous meeting, RAN3 discussed whether signalling exchange is needed on </w:t>
      </w:r>
      <w:proofErr w:type="spellStart"/>
      <w:r>
        <w:rPr>
          <w:rFonts w:eastAsia="宋体"/>
          <w:kern w:val="2"/>
          <w:szCs w:val="22"/>
          <w:lang w:eastAsia="zh-CN"/>
        </w:rPr>
        <w:t>Xn</w:t>
      </w:r>
      <w:proofErr w:type="spellEnd"/>
      <w:r>
        <w:rPr>
          <w:rFonts w:eastAsia="宋体"/>
          <w:kern w:val="2"/>
          <w:szCs w:val="22"/>
          <w:lang w:eastAsia="zh-CN"/>
        </w:rPr>
        <w:t xml:space="preserve">/NG for feeder link switch over </w:t>
      </w:r>
      <w:r w:rsidR="007F32F7">
        <w:rPr>
          <w:rFonts w:eastAsia="宋体"/>
          <w:kern w:val="2"/>
          <w:szCs w:val="22"/>
          <w:lang w:eastAsia="zh-CN"/>
        </w:rPr>
        <w:t xml:space="preserve">depends on whether the NTN network is </w:t>
      </w:r>
      <w:r>
        <w:rPr>
          <w:rFonts w:eastAsia="宋体"/>
          <w:kern w:val="2"/>
          <w:szCs w:val="22"/>
          <w:lang w:eastAsia="zh-CN"/>
        </w:rPr>
        <w:t xml:space="preserve">centralized deployment </w:t>
      </w:r>
      <w:r w:rsidR="007F32F7">
        <w:rPr>
          <w:rFonts w:eastAsia="宋体"/>
          <w:kern w:val="2"/>
          <w:szCs w:val="22"/>
          <w:lang w:eastAsia="zh-CN"/>
        </w:rPr>
        <w:t>or</w:t>
      </w:r>
      <w:r>
        <w:rPr>
          <w:rFonts w:eastAsia="宋体"/>
          <w:kern w:val="2"/>
          <w:szCs w:val="22"/>
          <w:lang w:eastAsia="zh-CN"/>
        </w:rPr>
        <w:t xml:space="preserve"> de-centralized </w:t>
      </w:r>
      <w:r w:rsidR="007F32F7">
        <w:rPr>
          <w:rFonts w:eastAsia="宋体"/>
          <w:kern w:val="2"/>
          <w:szCs w:val="22"/>
          <w:lang w:eastAsia="zh-CN"/>
        </w:rPr>
        <w:t>deployment. However, we don’t think those two deployments can completely determine whether signalling is needed.</w:t>
      </w:r>
    </w:p>
    <w:p w14:paraId="13DC1240" w14:textId="42711761" w:rsidR="007F32F7" w:rsidRDefault="007F32F7" w:rsidP="00A91319">
      <w:pPr>
        <w:spacing w:before="180"/>
        <w:rPr>
          <w:rFonts w:eastAsia="宋体"/>
          <w:kern w:val="2"/>
          <w:szCs w:val="22"/>
          <w:lang w:eastAsia="zh-CN"/>
        </w:rPr>
      </w:pPr>
      <w:r>
        <w:rPr>
          <w:rFonts w:eastAsia="宋体"/>
          <w:kern w:val="2"/>
          <w:szCs w:val="22"/>
          <w:lang w:eastAsia="zh-CN"/>
        </w:rPr>
        <w:t xml:space="preserve">No matter it’s centralized deployment and de-centralized deployment, the feeder link switch over cannot be predictable sometimes. For example, if there are more than one candidate NTN GWs (which connects </w:t>
      </w:r>
      <w:r w:rsidR="00BA6528">
        <w:rPr>
          <w:rFonts w:eastAsia="宋体"/>
          <w:kern w:val="2"/>
          <w:szCs w:val="22"/>
          <w:lang w:eastAsia="zh-CN"/>
        </w:rPr>
        <w:t xml:space="preserve">to </w:t>
      </w:r>
      <w:r>
        <w:rPr>
          <w:rFonts w:eastAsia="宋体"/>
          <w:kern w:val="2"/>
          <w:szCs w:val="22"/>
          <w:lang w:eastAsia="zh-CN"/>
        </w:rPr>
        <w:t xml:space="preserve">different candidate </w:t>
      </w:r>
      <w:proofErr w:type="spellStart"/>
      <w:r>
        <w:rPr>
          <w:rFonts w:eastAsia="宋体"/>
          <w:kern w:val="2"/>
          <w:szCs w:val="22"/>
          <w:lang w:eastAsia="zh-CN"/>
        </w:rPr>
        <w:t>gNBs</w:t>
      </w:r>
      <w:proofErr w:type="spellEnd"/>
      <w:r>
        <w:rPr>
          <w:rFonts w:eastAsia="宋体"/>
          <w:kern w:val="2"/>
          <w:szCs w:val="22"/>
          <w:lang w:eastAsia="zh-CN"/>
        </w:rPr>
        <w:t>) can be</w:t>
      </w:r>
      <w:r w:rsidR="00BA6528">
        <w:rPr>
          <w:rFonts w:eastAsia="宋体"/>
          <w:kern w:val="2"/>
          <w:szCs w:val="22"/>
          <w:lang w:eastAsia="zh-CN"/>
        </w:rPr>
        <w:t xml:space="preserve"> chosen</w:t>
      </w:r>
      <w:r>
        <w:rPr>
          <w:rFonts w:eastAsia="宋体"/>
          <w:kern w:val="2"/>
          <w:szCs w:val="22"/>
          <w:lang w:eastAsia="zh-CN"/>
        </w:rPr>
        <w:t xml:space="preserve"> for the </w:t>
      </w:r>
      <w:r w:rsidR="00BA6528">
        <w:rPr>
          <w:rFonts w:eastAsia="宋体"/>
          <w:kern w:val="2"/>
          <w:szCs w:val="22"/>
          <w:lang w:eastAsia="zh-CN"/>
        </w:rPr>
        <w:t>feeder link switch over</w:t>
      </w:r>
      <w:r>
        <w:rPr>
          <w:rFonts w:eastAsia="宋体"/>
          <w:kern w:val="2"/>
          <w:szCs w:val="22"/>
          <w:lang w:eastAsia="zh-CN"/>
        </w:rPr>
        <w:t xml:space="preserve">, the satellite can choose one of them </w:t>
      </w:r>
      <w:r w:rsidR="00BA6528">
        <w:rPr>
          <w:rFonts w:eastAsia="宋体"/>
          <w:kern w:val="2"/>
          <w:szCs w:val="22"/>
          <w:lang w:eastAsia="zh-CN"/>
        </w:rPr>
        <w:t>based on the</w:t>
      </w:r>
      <w:r>
        <w:rPr>
          <w:rFonts w:eastAsia="宋体"/>
          <w:kern w:val="2"/>
          <w:szCs w:val="22"/>
          <w:lang w:eastAsia="zh-CN"/>
        </w:rPr>
        <w:t xml:space="preserve"> link </w:t>
      </w:r>
      <w:r w:rsidR="00975EC9">
        <w:rPr>
          <w:rFonts w:eastAsia="宋体"/>
          <w:kern w:val="2"/>
          <w:szCs w:val="22"/>
          <w:lang w:eastAsia="zh-CN"/>
        </w:rPr>
        <w:t>conditions</w:t>
      </w:r>
      <w:r w:rsidR="006C36DB">
        <w:rPr>
          <w:rFonts w:eastAsia="宋体"/>
          <w:kern w:val="2"/>
          <w:szCs w:val="22"/>
          <w:lang w:eastAsia="zh-CN"/>
        </w:rPr>
        <w:t xml:space="preserve"> (e.g. the link1 </w:t>
      </w:r>
      <w:r w:rsidR="00BA6528">
        <w:rPr>
          <w:rFonts w:eastAsia="宋体"/>
          <w:kern w:val="2"/>
          <w:szCs w:val="22"/>
          <w:lang w:eastAsia="zh-CN"/>
        </w:rPr>
        <w:t xml:space="preserve">with </w:t>
      </w:r>
      <w:r w:rsidR="006C36DB">
        <w:rPr>
          <w:rFonts w:eastAsia="宋体"/>
          <w:kern w:val="2"/>
          <w:szCs w:val="22"/>
          <w:lang w:eastAsia="zh-CN"/>
        </w:rPr>
        <w:t xml:space="preserve">NTN GW1 is </w:t>
      </w:r>
      <w:r w:rsidR="00BA6528">
        <w:rPr>
          <w:rFonts w:eastAsia="宋体"/>
          <w:kern w:val="2"/>
          <w:szCs w:val="22"/>
          <w:lang w:eastAsia="zh-CN"/>
        </w:rPr>
        <w:t>in poor condition</w:t>
      </w:r>
      <w:r w:rsidR="006C36DB">
        <w:rPr>
          <w:rFonts w:eastAsia="宋体"/>
          <w:kern w:val="2"/>
          <w:szCs w:val="22"/>
          <w:lang w:eastAsia="zh-CN"/>
        </w:rPr>
        <w:t xml:space="preserve"> </w:t>
      </w:r>
      <w:r w:rsidR="00BA6528">
        <w:rPr>
          <w:rFonts w:eastAsia="宋体"/>
          <w:kern w:val="2"/>
          <w:szCs w:val="22"/>
          <w:lang w:eastAsia="zh-CN"/>
        </w:rPr>
        <w:t>affected by</w:t>
      </w:r>
      <w:r w:rsidR="006C36DB">
        <w:rPr>
          <w:rFonts w:eastAsia="宋体"/>
          <w:kern w:val="2"/>
          <w:szCs w:val="22"/>
          <w:lang w:eastAsia="zh-CN"/>
        </w:rPr>
        <w:t xml:space="preserve"> </w:t>
      </w:r>
      <w:r w:rsidR="00975EC9">
        <w:rPr>
          <w:rFonts w:eastAsia="宋体"/>
          <w:kern w:val="2"/>
          <w:szCs w:val="22"/>
          <w:lang w:eastAsia="zh-CN"/>
        </w:rPr>
        <w:t xml:space="preserve">the </w:t>
      </w:r>
      <w:r w:rsidR="006C36DB">
        <w:rPr>
          <w:rFonts w:eastAsia="宋体"/>
          <w:kern w:val="2"/>
          <w:szCs w:val="22"/>
          <w:lang w:eastAsia="zh-CN"/>
        </w:rPr>
        <w:t xml:space="preserve">bad weather, </w:t>
      </w:r>
      <w:r w:rsidR="00BA6528">
        <w:rPr>
          <w:rFonts w:eastAsia="宋体"/>
          <w:kern w:val="2"/>
          <w:szCs w:val="22"/>
          <w:lang w:eastAsia="zh-CN"/>
        </w:rPr>
        <w:t>while</w:t>
      </w:r>
      <w:r w:rsidR="006C36DB">
        <w:rPr>
          <w:rFonts w:eastAsia="宋体"/>
          <w:kern w:val="2"/>
          <w:szCs w:val="22"/>
          <w:lang w:eastAsia="zh-CN"/>
        </w:rPr>
        <w:t xml:space="preserve"> the link2 </w:t>
      </w:r>
      <w:r w:rsidR="00BA6528">
        <w:rPr>
          <w:rFonts w:eastAsia="宋体"/>
          <w:kern w:val="2"/>
          <w:szCs w:val="22"/>
          <w:lang w:eastAsia="zh-CN"/>
        </w:rPr>
        <w:t xml:space="preserve">with </w:t>
      </w:r>
      <w:r w:rsidR="006C36DB">
        <w:rPr>
          <w:rFonts w:eastAsia="宋体"/>
          <w:kern w:val="2"/>
          <w:szCs w:val="22"/>
          <w:lang w:eastAsia="zh-CN"/>
        </w:rPr>
        <w:t xml:space="preserve">NTN GW2 is </w:t>
      </w:r>
      <w:r w:rsidR="00BA6528">
        <w:rPr>
          <w:rFonts w:eastAsia="宋体"/>
          <w:kern w:val="2"/>
          <w:szCs w:val="22"/>
          <w:lang w:eastAsia="zh-CN"/>
        </w:rPr>
        <w:t xml:space="preserve">in </w:t>
      </w:r>
      <w:r w:rsidR="006C36DB">
        <w:rPr>
          <w:rFonts w:eastAsia="宋体"/>
          <w:kern w:val="2"/>
          <w:szCs w:val="22"/>
          <w:lang w:eastAsia="zh-CN"/>
        </w:rPr>
        <w:t xml:space="preserve">good </w:t>
      </w:r>
      <w:r w:rsidR="00BA6528">
        <w:rPr>
          <w:rFonts w:eastAsia="宋体"/>
          <w:kern w:val="2"/>
          <w:szCs w:val="22"/>
          <w:lang w:eastAsia="zh-CN"/>
        </w:rPr>
        <w:t xml:space="preserve">condition </w:t>
      </w:r>
      <w:r w:rsidR="006C36DB">
        <w:rPr>
          <w:rFonts w:eastAsia="宋体"/>
          <w:kern w:val="2"/>
          <w:szCs w:val="22"/>
          <w:lang w:eastAsia="zh-CN"/>
        </w:rPr>
        <w:t>e</w:t>
      </w:r>
      <w:r w:rsidR="006C36DB" w:rsidRPr="006C36DB">
        <w:rPr>
          <w:rFonts w:eastAsia="宋体"/>
          <w:kern w:val="2"/>
          <w:szCs w:val="22"/>
          <w:lang w:eastAsia="zh-CN"/>
        </w:rPr>
        <w:t>ven at a greater distance</w:t>
      </w:r>
      <w:r w:rsidR="006C36DB">
        <w:rPr>
          <w:rFonts w:eastAsia="宋体"/>
          <w:kern w:val="2"/>
          <w:szCs w:val="22"/>
          <w:lang w:eastAsia="zh-CN"/>
        </w:rPr>
        <w:t>, link 2 will be chosen)</w:t>
      </w:r>
      <w:r>
        <w:rPr>
          <w:rFonts w:eastAsia="宋体"/>
          <w:kern w:val="2"/>
          <w:szCs w:val="22"/>
          <w:lang w:eastAsia="zh-CN"/>
        </w:rPr>
        <w:t>, this kind of feeder link switch over cannot be predictable.</w:t>
      </w:r>
    </w:p>
    <w:p w14:paraId="7CA5C41C" w14:textId="57F34686" w:rsidR="006C36DB" w:rsidRDefault="006C36DB" w:rsidP="00A91319">
      <w:pPr>
        <w:spacing w:before="180"/>
        <w:rPr>
          <w:rFonts w:eastAsiaTheme="minorEastAsia"/>
          <w:b/>
          <w:lang w:eastAsia="zh-CN"/>
        </w:rPr>
      </w:pPr>
      <w:r>
        <w:rPr>
          <w:rFonts w:eastAsiaTheme="minorEastAsia"/>
          <w:b/>
          <w:lang w:eastAsia="zh-CN"/>
        </w:rPr>
        <w:lastRenderedPageBreak/>
        <w:t>O</w:t>
      </w:r>
      <w:r>
        <w:rPr>
          <w:rFonts w:eastAsiaTheme="minorEastAsia" w:hint="eastAsia"/>
          <w:b/>
          <w:lang w:eastAsia="zh-CN"/>
        </w:rPr>
        <w:t xml:space="preserve">bservation </w:t>
      </w:r>
      <w:r>
        <w:rPr>
          <w:rFonts w:eastAsiaTheme="minorEastAsia"/>
          <w:b/>
          <w:lang w:eastAsia="zh-CN"/>
        </w:rPr>
        <w:t>1: it is possible</w:t>
      </w:r>
      <w:r w:rsidR="00975EC9">
        <w:rPr>
          <w:rFonts w:eastAsiaTheme="minorEastAsia"/>
          <w:b/>
          <w:lang w:eastAsia="zh-CN"/>
        </w:rPr>
        <w:t xml:space="preserve"> the feeder link switchover cannot be predicable if the feeder link is chosen according to the link condition </w:t>
      </w:r>
      <w:r w:rsidR="00975EC9">
        <w:rPr>
          <w:rFonts w:eastAsiaTheme="minorEastAsia"/>
          <w:b/>
          <w:lang w:eastAsia="zh-CN"/>
        </w:rPr>
        <w:t>which may be affected by whether or interferences</w:t>
      </w:r>
      <w:r>
        <w:rPr>
          <w:rFonts w:eastAsiaTheme="minorEastAsia"/>
          <w:b/>
          <w:lang w:eastAsia="zh-CN"/>
        </w:rPr>
        <w:t>.</w:t>
      </w:r>
    </w:p>
    <w:p w14:paraId="2E3F8285" w14:textId="2E9F0C54" w:rsidR="006C36DB" w:rsidRDefault="00211053" w:rsidP="00A91319">
      <w:pPr>
        <w:spacing w:before="180"/>
        <w:rPr>
          <w:rFonts w:eastAsia="宋体"/>
          <w:kern w:val="2"/>
          <w:szCs w:val="22"/>
          <w:lang w:eastAsia="zh-CN"/>
        </w:rPr>
      </w:pPr>
      <w:r>
        <w:rPr>
          <w:rFonts w:eastAsia="宋体"/>
          <w:kern w:val="2"/>
          <w:szCs w:val="22"/>
          <w:lang w:eastAsia="zh-CN"/>
        </w:rPr>
        <w:t>T</w:t>
      </w:r>
      <w:r w:rsidR="006C36DB">
        <w:rPr>
          <w:rFonts w:eastAsia="宋体"/>
          <w:kern w:val="2"/>
          <w:szCs w:val="22"/>
          <w:lang w:eastAsia="zh-CN"/>
        </w:rPr>
        <w:t xml:space="preserve">here are scenarios that feeder link switch over cannot be predictable, </w:t>
      </w:r>
      <w:r>
        <w:rPr>
          <w:rFonts w:eastAsia="宋体"/>
          <w:kern w:val="2"/>
          <w:szCs w:val="22"/>
          <w:lang w:eastAsia="zh-CN"/>
        </w:rPr>
        <w:t xml:space="preserve">so </w:t>
      </w:r>
      <w:r w:rsidR="006C36DB">
        <w:rPr>
          <w:rFonts w:eastAsia="宋体"/>
          <w:kern w:val="2"/>
          <w:szCs w:val="22"/>
          <w:lang w:eastAsia="zh-CN"/>
        </w:rPr>
        <w:t xml:space="preserve">the signalling exchange on </w:t>
      </w:r>
      <w:proofErr w:type="spellStart"/>
      <w:r w:rsidR="006C36DB">
        <w:rPr>
          <w:rFonts w:eastAsia="宋体"/>
          <w:kern w:val="2"/>
          <w:szCs w:val="22"/>
          <w:lang w:eastAsia="zh-CN"/>
        </w:rPr>
        <w:t>Xn</w:t>
      </w:r>
      <w:proofErr w:type="spellEnd"/>
      <w:r w:rsidR="006C36DB">
        <w:rPr>
          <w:rFonts w:eastAsia="宋体"/>
          <w:kern w:val="2"/>
          <w:szCs w:val="22"/>
          <w:lang w:eastAsia="zh-CN"/>
        </w:rPr>
        <w:t xml:space="preserve">/NG is needed for </w:t>
      </w:r>
      <w:r>
        <w:rPr>
          <w:rFonts w:eastAsia="宋体"/>
          <w:kern w:val="2"/>
          <w:szCs w:val="22"/>
          <w:lang w:eastAsia="zh-CN"/>
        </w:rPr>
        <w:t>preparing</w:t>
      </w:r>
      <w:r w:rsidR="006C36DB">
        <w:rPr>
          <w:rFonts w:eastAsia="宋体"/>
          <w:kern w:val="2"/>
          <w:szCs w:val="22"/>
          <w:lang w:eastAsia="zh-CN"/>
        </w:rPr>
        <w:t xml:space="preserve"> the feeder link switch over.</w:t>
      </w:r>
    </w:p>
    <w:p w14:paraId="23EDADA1" w14:textId="026A3D0B" w:rsidR="00211053" w:rsidRPr="00211053" w:rsidRDefault="006C36DB" w:rsidP="00A91319">
      <w:pPr>
        <w:spacing w:before="180"/>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 xml:space="preserve">1: signalling exchange is needed on </w:t>
      </w:r>
      <w:proofErr w:type="spellStart"/>
      <w:r>
        <w:rPr>
          <w:rFonts w:eastAsiaTheme="minorEastAsia"/>
          <w:b/>
          <w:lang w:eastAsia="zh-CN"/>
        </w:rPr>
        <w:t>Xn</w:t>
      </w:r>
      <w:proofErr w:type="spellEnd"/>
      <w:r>
        <w:rPr>
          <w:rFonts w:eastAsiaTheme="minorEastAsia"/>
          <w:b/>
          <w:lang w:eastAsia="zh-CN"/>
        </w:rPr>
        <w:t xml:space="preserve">/NG to support the unpredictable </w:t>
      </w:r>
      <w:r w:rsidR="00211053">
        <w:rPr>
          <w:rFonts w:eastAsiaTheme="minorEastAsia"/>
          <w:b/>
          <w:lang w:eastAsia="zh-CN"/>
        </w:rPr>
        <w:t xml:space="preserve">feeder link switchover, </w:t>
      </w:r>
      <w:r w:rsidR="00211053" w:rsidRPr="00211053">
        <w:rPr>
          <w:rFonts w:eastAsiaTheme="minorEastAsia"/>
          <w:b/>
          <w:lang w:eastAsia="zh-CN"/>
        </w:rPr>
        <w:t xml:space="preserve">feeder link switch-over procedure captured in TR 38.821 could be </w:t>
      </w:r>
      <w:r w:rsidR="00BA6528">
        <w:rPr>
          <w:rFonts w:eastAsiaTheme="minorEastAsia"/>
          <w:b/>
          <w:lang w:eastAsia="zh-CN"/>
        </w:rPr>
        <w:t>used</w:t>
      </w:r>
      <w:r w:rsidR="00211053" w:rsidRPr="00211053">
        <w:rPr>
          <w:rFonts w:eastAsiaTheme="minorEastAsia"/>
          <w:b/>
          <w:lang w:eastAsia="zh-CN"/>
        </w:rPr>
        <w:t xml:space="preserve"> as baseline, and the details should be further discussed.</w:t>
      </w:r>
    </w:p>
    <w:p w14:paraId="2798890D" w14:textId="11915064" w:rsidR="00AE1B6B" w:rsidRPr="00211B46" w:rsidRDefault="00173522" w:rsidP="00211B46">
      <w:pPr>
        <w:pStyle w:val="2"/>
        <w:keepNext/>
        <w:keepLines/>
        <w:spacing w:before="180" w:beforeAutospacing="0" w:afterLines="0" w:after="180"/>
        <w:ind w:left="1134" w:hanging="1134"/>
        <w:rPr>
          <w:szCs w:val="20"/>
          <w:lang w:eastAsia="en-US"/>
        </w:rPr>
      </w:pPr>
      <w:r w:rsidRPr="00211B46">
        <w:rPr>
          <w:szCs w:val="20"/>
          <w:lang w:eastAsia="en-US"/>
        </w:rPr>
        <w:t xml:space="preserve">2.2 </w:t>
      </w:r>
      <w:r w:rsidR="00211053">
        <w:rPr>
          <w:szCs w:val="20"/>
          <w:lang w:eastAsia="en-US"/>
        </w:rPr>
        <w:t>Information for signalling exchange</w:t>
      </w:r>
    </w:p>
    <w:p w14:paraId="1DF2B666" w14:textId="19D94287" w:rsidR="00211053" w:rsidRDefault="00211053" w:rsidP="00A91319">
      <w:pPr>
        <w:spacing w:before="180"/>
        <w:rPr>
          <w:rFonts w:eastAsiaTheme="minorEastAsia"/>
          <w:lang w:eastAsia="zh-CN"/>
        </w:rPr>
      </w:pPr>
      <w:r>
        <w:rPr>
          <w:rFonts w:eastAsiaTheme="minorEastAsia" w:hint="eastAsia"/>
          <w:lang w:eastAsia="zh-CN"/>
        </w:rPr>
        <w:t>F</w:t>
      </w:r>
      <w:r>
        <w:rPr>
          <w:rFonts w:eastAsiaTheme="minorEastAsia"/>
          <w:lang w:eastAsia="zh-CN"/>
        </w:rPr>
        <w:t xml:space="preserve">or the unpredictable feeder link switch over, we think below information </w:t>
      </w:r>
      <w:r w:rsidR="00BA6528">
        <w:rPr>
          <w:rFonts w:eastAsiaTheme="minorEastAsia"/>
          <w:lang w:eastAsia="zh-CN"/>
        </w:rPr>
        <w:t>should</w:t>
      </w:r>
      <w:r>
        <w:rPr>
          <w:rFonts w:eastAsiaTheme="minorEastAsia"/>
          <w:lang w:eastAsia="zh-CN"/>
        </w:rPr>
        <w:t xml:space="preserve"> be considered to exchange between </w:t>
      </w:r>
      <w:proofErr w:type="spellStart"/>
      <w:r>
        <w:rPr>
          <w:rFonts w:eastAsiaTheme="minorEastAsia"/>
          <w:lang w:eastAsia="zh-CN"/>
        </w:rPr>
        <w:t>gNBs</w:t>
      </w:r>
      <w:proofErr w:type="spellEnd"/>
      <w:r>
        <w:rPr>
          <w:rFonts w:eastAsiaTheme="minorEastAsia"/>
          <w:lang w:eastAsia="zh-CN"/>
        </w:rPr>
        <w:t>:</w:t>
      </w:r>
    </w:p>
    <w:p w14:paraId="2B6D5D7B" w14:textId="2FCE1182" w:rsidR="00211053" w:rsidRPr="00C52E12" w:rsidRDefault="00211053" w:rsidP="00211053">
      <w:pPr>
        <w:pStyle w:val="aa"/>
        <w:numPr>
          <w:ilvl w:val="0"/>
          <w:numId w:val="7"/>
        </w:numPr>
        <w:spacing w:before="180"/>
        <w:ind w:firstLineChars="0"/>
        <w:rPr>
          <w:rFonts w:eastAsiaTheme="minorEastAsia"/>
          <w:b/>
          <w:lang w:eastAsia="zh-CN"/>
        </w:rPr>
      </w:pPr>
      <w:r w:rsidRPr="00C52E12">
        <w:rPr>
          <w:rFonts w:eastAsiaTheme="minorEastAsia"/>
          <w:b/>
          <w:lang w:eastAsia="zh-CN"/>
        </w:rPr>
        <w:t xml:space="preserve">The cell mapping between source </w:t>
      </w:r>
      <w:proofErr w:type="spellStart"/>
      <w:r w:rsidR="00E57AC8">
        <w:rPr>
          <w:rFonts w:eastAsiaTheme="minorEastAsia"/>
          <w:b/>
          <w:lang w:eastAsia="zh-CN"/>
        </w:rPr>
        <w:t>gNB</w:t>
      </w:r>
      <w:proofErr w:type="spellEnd"/>
      <w:r w:rsidRPr="00C52E12">
        <w:rPr>
          <w:rFonts w:eastAsiaTheme="minorEastAsia"/>
          <w:b/>
          <w:lang w:eastAsia="zh-CN"/>
        </w:rPr>
        <w:t xml:space="preserve"> and target </w:t>
      </w:r>
      <w:proofErr w:type="spellStart"/>
      <w:r w:rsidR="00E57AC8">
        <w:rPr>
          <w:rFonts w:eastAsiaTheme="minorEastAsia"/>
          <w:b/>
          <w:lang w:eastAsia="zh-CN"/>
        </w:rPr>
        <w:t>gNB</w:t>
      </w:r>
      <w:proofErr w:type="spellEnd"/>
    </w:p>
    <w:p w14:paraId="071D06CD" w14:textId="08CFE2AD" w:rsidR="00BA6528" w:rsidRDefault="00C52E12" w:rsidP="00C52E12">
      <w:pPr>
        <w:spacing w:before="180"/>
        <w:rPr>
          <w:rFonts w:eastAsiaTheme="minorEastAsia"/>
          <w:lang w:eastAsia="zh-CN"/>
        </w:rPr>
      </w:pPr>
      <w:r>
        <w:rPr>
          <w:rFonts w:eastAsiaTheme="minorEastAsia"/>
          <w:lang w:eastAsia="zh-CN"/>
        </w:rPr>
        <w:t>In our analysis in [1], no matter the feeder link switch over can be predictable or not, it is beneficial to exchange some assistance information to avoid RACH issues during feeder link switchover, so we think below information could also be exchanged during feeder link switchover preparation.</w:t>
      </w:r>
    </w:p>
    <w:p w14:paraId="2D88FBB0" w14:textId="385D01DA" w:rsidR="00C52E12" w:rsidRPr="00C52E12" w:rsidRDefault="00C52E12" w:rsidP="00C52E12">
      <w:pPr>
        <w:pStyle w:val="aa"/>
        <w:numPr>
          <w:ilvl w:val="0"/>
          <w:numId w:val="7"/>
        </w:numPr>
        <w:spacing w:before="180"/>
        <w:ind w:firstLineChars="0"/>
        <w:rPr>
          <w:rFonts w:eastAsiaTheme="minorEastAsia"/>
          <w:lang w:eastAsia="zh-CN"/>
        </w:rPr>
      </w:pPr>
      <w:r w:rsidRPr="00B62641">
        <w:rPr>
          <w:rFonts w:eastAsiaTheme="minorEastAsia"/>
          <w:b/>
          <w:lang w:eastAsia="zh-CN"/>
        </w:rPr>
        <w:t>available RACH resources</w:t>
      </w:r>
      <w:r w:rsidRPr="00B62641">
        <w:rPr>
          <w:rFonts w:eastAsiaTheme="minorEastAsia" w:hint="eastAsia"/>
          <w:b/>
          <w:lang w:eastAsia="zh-CN"/>
        </w:rPr>
        <w:t xml:space="preserve"> between source and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r w:rsidRPr="00C52E12">
        <w:t xml:space="preserve"> </w:t>
      </w:r>
      <w:r w:rsidRPr="00C52E12">
        <w:rPr>
          <w:rFonts w:eastAsiaTheme="minorEastAsia"/>
          <w:lang w:eastAsia="zh-CN"/>
        </w:rPr>
        <w:t xml:space="preserve">If knowing the number of handover UEs, the assistant information of UEs (e.g. location), the RACH capacity in the target </w:t>
      </w:r>
      <w:proofErr w:type="spellStart"/>
      <w:r w:rsidRPr="00C52E12">
        <w:rPr>
          <w:rFonts w:eastAsiaTheme="minorEastAsia"/>
          <w:lang w:eastAsia="zh-CN"/>
        </w:rPr>
        <w:t>gNB</w:t>
      </w:r>
      <w:proofErr w:type="spellEnd"/>
      <w:r w:rsidRPr="00C52E12">
        <w:rPr>
          <w:rFonts w:eastAsiaTheme="minorEastAsia"/>
          <w:lang w:eastAsia="zh-CN"/>
        </w:rPr>
        <w:t>, the actual handover time for each UE can be controlled by the network to distribute the RACH attempts within the duration of feeder link switch, thus, the RACH issues can be reduced or avoid.</w:t>
      </w:r>
    </w:p>
    <w:p w14:paraId="1EC69933" w14:textId="5B372F05" w:rsidR="00C52E12" w:rsidRPr="00E57AC8" w:rsidRDefault="00C52E12" w:rsidP="00E57AC8">
      <w:pPr>
        <w:pStyle w:val="aa"/>
        <w:numPr>
          <w:ilvl w:val="0"/>
          <w:numId w:val="7"/>
        </w:numPr>
        <w:spacing w:before="180"/>
        <w:ind w:firstLineChars="0"/>
        <w:rPr>
          <w:rFonts w:eastAsiaTheme="minorEastAsia"/>
          <w:lang w:eastAsia="zh-CN"/>
        </w:rPr>
      </w:pPr>
      <w:r>
        <w:rPr>
          <w:rFonts w:eastAsiaTheme="minorEastAsia"/>
          <w:b/>
          <w:lang w:eastAsia="zh-CN"/>
        </w:rPr>
        <w:t xml:space="preserve">UE list and handover policy between </w:t>
      </w:r>
      <w:r w:rsidRPr="00B62641">
        <w:rPr>
          <w:rFonts w:eastAsiaTheme="minorEastAsia" w:hint="eastAsia"/>
          <w:b/>
          <w:lang w:eastAsia="zh-CN"/>
        </w:rPr>
        <w:t xml:space="preserve">source </w:t>
      </w:r>
      <w:r>
        <w:rPr>
          <w:rFonts w:eastAsiaTheme="minorEastAsia"/>
          <w:b/>
          <w:lang w:eastAsia="zh-CN"/>
        </w:rPr>
        <w:t>and</w:t>
      </w:r>
      <w:r w:rsidRPr="00B62641">
        <w:rPr>
          <w:rFonts w:eastAsiaTheme="minorEastAsia" w:hint="eastAsia"/>
          <w:b/>
          <w:lang w:eastAsia="zh-CN"/>
        </w:rPr>
        <w:t xml:space="preserve">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r w:rsidRPr="00C52E12">
        <w:rPr>
          <w:rFonts w:eastAsia="宋体"/>
          <w:kern w:val="2"/>
          <w:szCs w:val="22"/>
          <w:lang w:eastAsia="zh-CN"/>
        </w:rPr>
        <w:t xml:space="preserve"> </w:t>
      </w:r>
      <w:r>
        <w:rPr>
          <w:rFonts w:eastAsia="宋体"/>
          <w:kern w:val="2"/>
          <w:szCs w:val="22"/>
          <w:lang w:eastAsia="zh-CN"/>
        </w:rPr>
        <w:t xml:space="preserve">The target </w:t>
      </w:r>
      <w:proofErr w:type="spellStart"/>
      <w:r>
        <w:rPr>
          <w:rFonts w:eastAsia="宋体"/>
          <w:kern w:val="2"/>
          <w:szCs w:val="22"/>
          <w:lang w:eastAsia="zh-CN"/>
        </w:rPr>
        <w:t>gNB</w:t>
      </w:r>
      <w:proofErr w:type="spellEnd"/>
      <w:r>
        <w:rPr>
          <w:rFonts w:eastAsia="宋体"/>
          <w:kern w:val="2"/>
          <w:szCs w:val="22"/>
          <w:lang w:eastAsia="zh-CN"/>
        </w:rPr>
        <w:t xml:space="preserve"> notifies the source </w:t>
      </w:r>
      <w:proofErr w:type="spellStart"/>
      <w:r>
        <w:rPr>
          <w:rFonts w:eastAsia="宋体"/>
          <w:kern w:val="2"/>
          <w:szCs w:val="22"/>
          <w:lang w:eastAsia="zh-CN"/>
        </w:rPr>
        <w:t>gNB</w:t>
      </w:r>
      <w:proofErr w:type="spellEnd"/>
      <w:r>
        <w:rPr>
          <w:rFonts w:eastAsia="宋体"/>
          <w:kern w:val="2"/>
          <w:szCs w:val="22"/>
          <w:lang w:eastAsia="zh-CN"/>
        </w:rPr>
        <w:t xml:space="preserve"> the list of handover UEs with assistant information. The target </w:t>
      </w:r>
      <w:proofErr w:type="spellStart"/>
      <w:r>
        <w:rPr>
          <w:rFonts w:eastAsia="宋体"/>
          <w:kern w:val="2"/>
          <w:szCs w:val="22"/>
          <w:lang w:eastAsia="zh-CN"/>
        </w:rPr>
        <w:t>gNB</w:t>
      </w:r>
      <w:proofErr w:type="spellEnd"/>
      <w:r>
        <w:rPr>
          <w:rFonts w:eastAsia="宋体"/>
          <w:kern w:val="2"/>
          <w:szCs w:val="22"/>
          <w:lang w:eastAsia="zh-CN"/>
        </w:rPr>
        <w:t xml:space="preserve"> generates handover policy considering the number of the connected UEs, the assistant information of UEs, the available RACH resources of its own and so on, thus </w:t>
      </w:r>
      <w:r w:rsidRPr="00C52E12">
        <w:rPr>
          <w:rFonts w:eastAsiaTheme="minorEastAsia"/>
          <w:lang w:eastAsia="zh-CN"/>
        </w:rPr>
        <w:t>the RACH issues can be reduced or avoid.</w:t>
      </w:r>
    </w:p>
    <w:p w14:paraId="3D20FE1D" w14:textId="40DBFC64" w:rsidR="00E57AC8" w:rsidRDefault="00AB3B76" w:rsidP="00AB3B76">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sidR="00E57AC8">
        <w:rPr>
          <w:rFonts w:eastAsiaTheme="minorEastAsia"/>
          <w:b/>
          <w:lang w:eastAsia="zh-CN"/>
        </w:rPr>
        <w:t>2</w:t>
      </w:r>
      <w:r>
        <w:rPr>
          <w:rFonts w:eastAsiaTheme="minorEastAsia"/>
          <w:b/>
          <w:lang w:eastAsia="zh-CN"/>
        </w:rPr>
        <w:t>: RAN3 to discuss the</w:t>
      </w:r>
      <w:r>
        <w:rPr>
          <w:rFonts w:eastAsiaTheme="minorEastAsia" w:hint="eastAsia"/>
          <w:b/>
          <w:lang w:eastAsia="zh-CN"/>
        </w:rPr>
        <w:t xml:space="preserve"> exchange of</w:t>
      </w:r>
      <w:r>
        <w:rPr>
          <w:rFonts w:eastAsiaTheme="minorEastAsia"/>
          <w:b/>
          <w:lang w:eastAsia="zh-CN"/>
        </w:rPr>
        <w:t xml:space="preserve"> </w:t>
      </w:r>
      <w:r w:rsidR="00E57AC8">
        <w:rPr>
          <w:rFonts w:eastAsiaTheme="minorEastAsia"/>
          <w:b/>
          <w:lang w:eastAsia="zh-CN"/>
        </w:rPr>
        <w:t xml:space="preserve">below information on </w:t>
      </w:r>
      <w:proofErr w:type="spellStart"/>
      <w:r w:rsidR="00E57AC8">
        <w:rPr>
          <w:rFonts w:eastAsiaTheme="minorEastAsia"/>
          <w:b/>
          <w:lang w:eastAsia="zh-CN"/>
        </w:rPr>
        <w:t>Xn</w:t>
      </w:r>
      <w:proofErr w:type="spellEnd"/>
      <w:r w:rsidR="00E57AC8">
        <w:rPr>
          <w:rFonts w:eastAsiaTheme="minorEastAsia"/>
          <w:b/>
          <w:lang w:eastAsia="zh-CN"/>
        </w:rPr>
        <w:t xml:space="preserve">/NG: </w:t>
      </w:r>
    </w:p>
    <w:p w14:paraId="5E30FF07" w14:textId="64D1922B" w:rsidR="00E57AC8" w:rsidRDefault="00E57AC8" w:rsidP="00E57AC8">
      <w:pPr>
        <w:pStyle w:val="aa"/>
        <w:numPr>
          <w:ilvl w:val="0"/>
          <w:numId w:val="7"/>
        </w:numPr>
        <w:spacing w:before="180"/>
        <w:ind w:firstLineChars="0"/>
        <w:rPr>
          <w:rFonts w:eastAsiaTheme="minorEastAsia"/>
          <w:b/>
          <w:lang w:eastAsia="zh-CN"/>
        </w:rPr>
      </w:pPr>
      <w:r>
        <w:rPr>
          <w:rFonts w:eastAsiaTheme="minorEastAsia"/>
          <w:b/>
          <w:lang w:eastAsia="zh-CN"/>
        </w:rPr>
        <w:t>C</w:t>
      </w:r>
      <w:r w:rsidRPr="00C52E12">
        <w:rPr>
          <w:rFonts w:eastAsiaTheme="minorEastAsia"/>
          <w:b/>
          <w:lang w:eastAsia="zh-CN"/>
        </w:rPr>
        <w:t xml:space="preserve">ell mapping between source </w:t>
      </w:r>
      <w:proofErr w:type="spellStart"/>
      <w:r>
        <w:rPr>
          <w:rFonts w:eastAsiaTheme="minorEastAsia"/>
          <w:b/>
          <w:lang w:eastAsia="zh-CN"/>
        </w:rPr>
        <w:t>gNB</w:t>
      </w:r>
      <w:proofErr w:type="spellEnd"/>
      <w:r>
        <w:rPr>
          <w:rFonts w:eastAsiaTheme="minorEastAsia"/>
          <w:b/>
          <w:lang w:eastAsia="zh-CN"/>
        </w:rPr>
        <w:t xml:space="preserve"> </w:t>
      </w:r>
      <w:r w:rsidRPr="00C52E12">
        <w:rPr>
          <w:rFonts w:eastAsiaTheme="minorEastAsia"/>
          <w:b/>
          <w:lang w:eastAsia="zh-CN"/>
        </w:rPr>
        <w:t xml:space="preserve">and target </w:t>
      </w:r>
      <w:proofErr w:type="spellStart"/>
      <w:r>
        <w:rPr>
          <w:rFonts w:eastAsiaTheme="minorEastAsia"/>
          <w:b/>
          <w:lang w:eastAsia="zh-CN"/>
        </w:rPr>
        <w:t>Gnb</w:t>
      </w:r>
      <w:proofErr w:type="spellEnd"/>
      <w:r>
        <w:rPr>
          <w:rFonts w:eastAsiaTheme="minorEastAsia"/>
          <w:b/>
          <w:lang w:eastAsia="zh-CN"/>
        </w:rPr>
        <w:t xml:space="preserve"> to perform the correct handover during feeder link switchover</w:t>
      </w:r>
    </w:p>
    <w:p w14:paraId="19EC2123" w14:textId="21EDEF9F" w:rsidR="00AB3B76" w:rsidRPr="00E57AC8" w:rsidRDefault="00E57AC8" w:rsidP="00E57AC8">
      <w:pPr>
        <w:pStyle w:val="aa"/>
        <w:numPr>
          <w:ilvl w:val="0"/>
          <w:numId w:val="7"/>
        </w:numPr>
        <w:spacing w:before="180"/>
        <w:ind w:firstLineChars="0"/>
        <w:rPr>
          <w:rFonts w:eastAsiaTheme="minorEastAsia"/>
          <w:b/>
          <w:lang w:eastAsia="zh-CN"/>
        </w:rPr>
      </w:pPr>
      <w:r>
        <w:rPr>
          <w:rFonts w:eastAsiaTheme="minorEastAsia"/>
          <w:b/>
          <w:lang w:eastAsia="zh-CN"/>
        </w:rPr>
        <w:t>A</w:t>
      </w:r>
      <w:r w:rsidR="00AB3B76" w:rsidRPr="00E57AC8">
        <w:rPr>
          <w:rFonts w:eastAsiaTheme="minorEastAsia"/>
          <w:b/>
          <w:lang w:eastAsia="zh-CN"/>
        </w:rPr>
        <w:t>vailable RACH resources</w:t>
      </w:r>
      <w:r w:rsidR="00AB3B76" w:rsidRPr="00E57AC8">
        <w:rPr>
          <w:rFonts w:eastAsiaTheme="minorEastAsia" w:hint="eastAsia"/>
          <w:b/>
          <w:lang w:eastAsia="zh-CN"/>
        </w:rPr>
        <w:t xml:space="preserve"> between source and target </w:t>
      </w:r>
      <w:r w:rsidR="00AB3B76" w:rsidRPr="00E57AC8">
        <w:rPr>
          <w:rFonts w:eastAsiaTheme="minorEastAsia"/>
          <w:b/>
          <w:lang w:eastAsia="zh-CN"/>
        </w:rPr>
        <w:t>to support RACH attempts distribution</w:t>
      </w:r>
    </w:p>
    <w:p w14:paraId="12C0085F" w14:textId="04AB052D" w:rsidR="00AB3B76" w:rsidRPr="00E57AC8" w:rsidRDefault="00AB3B76" w:rsidP="00E57AC8">
      <w:pPr>
        <w:pStyle w:val="aa"/>
        <w:numPr>
          <w:ilvl w:val="0"/>
          <w:numId w:val="7"/>
        </w:numPr>
        <w:spacing w:before="180"/>
        <w:ind w:firstLineChars="0"/>
        <w:rPr>
          <w:rFonts w:eastAsiaTheme="minorEastAsia"/>
          <w:b/>
          <w:lang w:eastAsia="zh-CN"/>
        </w:rPr>
      </w:pPr>
      <w:r w:rsidRPr="00E57AC8">
        <w:rPr>
          <w:rFonts w:eastAsiaTheme="minorEastAsia"/>
          <w:b/>
          <w:lang w:eastAsia="zh-CN"/>
        </w:rPr>
        <w:t xml:space="preserve">UE list and handover policy between </w:t>
      </w:r>
      <w:r w:rsidRPr="00E57AC8">
        <w:rPr>
          <w:rFonts w:eastAsiaTheme="minorEastAsia" w:hint="eastAsia"/>
          <w:b/>
          <w:lang w:eastAsia="zh-CN"/>
        </w:rPr>
        <w:t xml:space="preserve">source </w:t>
      </w:r>
      <w:r w:rsidRPr="00E57AC8">
        <w:rPr>
          <w:rFonts w:eastAsiaTheme="minorEastAsia"/>
          <w:b/>
          <w:lang w:eastAsia="zh-CN"/>
        </w:rPr>
        <w:t>and</w:t>
      </w:r>
      <w:r w:rsidRPr="00E57AC8">
        <w:rPr>
          <w:rFonts w:eastAsiaTheme="minorEastAsia" w:hint="eastAsia"/>
          <w:b/>
          <w:lang w:eastAsia="zh-CN"/>
        </w:rPr>
        <w:t xml:space="preserve"> target </w:t>
      </w:r>
      <w:r w:rsidRPr="00E57AC8">
        <w:rPr>
          <w:rFonts w:eastAsiaTheme="minorEastAsia"/>
          <w:b/>
          <w:lang w:eastAsia="zh-CN"/>
        </w:rPr>
        <w:t>to support RACH attempts distribution</w:t>
      </w:r>
    </w:p>
    <w:p w14:paraId="6ED699E8" w14:textId="77777777" w:rsidR="0056584E" w:rsidRPr="00AB3B76" w:rsidRDefault="0056584E" w:rsidP="00EF139D">
      <w:pPr>
        <w:spacing w:before="180"/>
        <w:rPr>
          <w:rFonts w:eastAsiaTheme="minorEastAsia"/>
          <w:b/>
          <w:lang w:eastAsia="zh-CN"/>
        </w:rPr>
      </w:pP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20F91B7F" w:rsidR="00571EF9" w:rsidRDefault="00571EF9" w:rsidP="00571EF9">
      <w:pPr>
        <w:spacing w:before="180"/>
        <w:rPr>
          <w:rFonts w:eastAsia="宋体"/>
          <w:kern w:val="2"/>
          <w:szCs w:val="22"/>
          <w:lang w:eastAsia="zh-CN"/>
        </w:rPr>
      </w:pPr>
      <w:r>
        <w:rPr>
          <w:rFonts w:eastAsia="宋体"/>
          <w:kern w:val="2"/>
          <w:szCs w:val="22"/>
          <w:lang w:eastAsia="zh-CN"/>
        </w:rPr>
        <w:t>In this paper, we have the following observations and proposals:</w:t>
      </w:r>
    </w:p>
    <w:p w14:paraId="1C2BDFE1" w14:textId="77777777" w:rsidR="00975EC9" w:rsidRDefault="00975EC9" w:rsidP="00975EC9">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1: it is possible the feeder link switchover cannot be predicable if the feeder link is chosen according to the link condition which may be affected by whether or interferences.</w:t>
      </w:r>
    </w:p>
    <w:p w14:paraId="2A57BC58" w14:textId="015CA39C" w:rsidR="00E57AC8" w:rsidRDefault="00E57AC8" w:rsidP="00E57AC8">
      <w:pPr>
        <w:spacing w:before="180"/>
        <w:rPr>
          <w:rFonts w:eastAsiaTheme="minorEastAsia"/>
          <w:b/>
          <w:lang w:eastAsia="zh-CN"/>
        </w:rPr>
      </w:pPr>
      <w:bookmarkStart w:id="0" w:name="_GoBack"/>
      <w:bookmarkEnd w:id="0"/>
      <w:r>
        <w:rPr>
          <w:rFonts w:eastAsiaTheme="minorEastAsia"/>
          <w:b/>
          <w:lang w:eastAsia="zh-CN"/>
        </w:rPr>
        <w:t>Proposal</w:t>
      </w:r>
      <w:r>
        <w:rPr>
          <w:rFonts w:eastAsiaTheme="minorEastAsia" w:hint="eastAsia"/>
          <w:b/>
          <w:lang w:eastAsia="zh-CN"/>
        </w:rPr>
        <w:t xml:space="preserve"> </w:t>
      </w:r>
      <w:r>
        <w:rPr>
          <w:rFonts w:eastAsiaTheme="minorEastAsia"/>
          <w:b/>
          <w:lang w:eastAsia="zh-CN"/>
        </w:rPr>
        <w:t xml:space="preserve">1: signalling exchange is needed on </w:t>
      </w:r>
      <w:proofErr w:type="spellStart"/>
      <w:r>
        <w:rPr>
          <w:rFonts w:eastAsiaTheme="minorEastAsia"/>
          <w:b/>
          <w:lang w:eastAsia="zh-CN"/>
        </w:rPr>
        <w:t>Xn</w:t>
      </w:r>
      <w:proofErr w:type="spellEnd"/>
      <w:r>
        <w:rPr>
          <w:rFonts w:eastAsiaTheme="minorEastAsia"/>
          <w:b/>
          <w:lang w:eastAsia="zh-CN"/>
        </w:rPr>
        <w:t xml:space="preserve">/NG to support the unpredictable feeder link switchover, </w:t>
      </w:r>
      <w:r w:rsidRPr="00211053">
        <w:rPr>
          <w:rFonts w:eastAsiaTheme="minorEastAsia"/>
          <w:b/>
          <w:lang w:eastAsia="zh-CN"/>
        </w:rPr>
        <w:t xml:space="preserve">feeder link switch-over procedure captured in TR 38.821 could be </w:t>
      </w:r>
      <w:r>
        <w:rPr>
          <w:rFonts w:eastAsiaTheme="minorEastAsia"/>
          <w:b/>
          <w:lang w:eastAsia="zh-CN"/>
        </w:rPr>
        <w:t>used</w:t>
      </w:r>
      <w:r w:rsidRPr="00211053">
        <w:rPr>
          <w:rFonts w:eastAsiaTheme="minorEastAsia"/>
          <w:b/>
          <w:lang w:eastAsia="zh-CN"/>
        </w:rPr>
        <w:t xml:space="preserve"> as baseline, and the details should be further discussed.</w:t>
      </w:r>
    </w:p>
    <w:p w14:paraId="63A374B6" w14:textId="77777777" w:rsidR="00E57AC8" w:rsidRDefault="00E57AC8" w:rsidP="00E57AC8">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2: RAN3 to discuss the</w:t>
      </w:r>
      <w:r>
        <w:rPr>
          <w:rFonts w:eastAsiaTheme="minorEastAsia" w:hint="eastAsia"/>
          <w:b/>
          <w:lang w:eastAsia="zh-CN"/>
        </w:rPr>
        <w:t xml:space="preserve"> exchange of</w:t>
      </w:r>
      <w:r>
        <w:rPr>
          <w:rFonts w:eastAsiaTheme="minorEastAsia"/>
          <w:b/>
          <w:lang w:eastAsia="zh-CN"/>
        </w:rPr>
        <w:t xml:space="preserve"> below information on </w:t>
      </w:r>
      <w:proofErr w:type="spellStart"/>
      <w:r>
        <w:rPr>
          <w:rFonts w:eastAsiaTheme="minorEastAsia"/>
          <w:b/>
          <w:lang w:eastAsia="zh-CN"/>
        </w:rPr>
        <w:t>Xn</w:t>
      </w:r>
      <w:proofErr w:type="spellEnd"/>
      <w:r>
        <w:rPr>
          <w:rFonts w:eastAsiaTheme="minorEastAsia"/>
          <w:b/>
          <w:lang w:eastAsia="zh-CN"/>
        </w:rPr>
        <w:t xml:space="preserve">/NG: </w:t>
      </w:r>
    </w:p>
    <w:p w14:paraId="10C15498" w14:textId="77777777" w:rsidR="00E57AC8" w:rsidRDefault="00E57AC8" w:rsidP="00E57AC8">
      <w:pPr>
        <w:pStyle w:val="aa"/>
        <w:numPr>
          <w:ilvl w:val="0"/>
          <w:numId w:val="7"/>
        </w:numPr>
        <w:spacing w:before="180"/>
        <w:ind w:firstLineChars="0"/>
        <w:rPr>
          <w:rFonts w:eastAsiaTheme="minorEastAsia"/>
          <w:b/>
          <w:lang w:eastAsia="zh-CN"/>
        </w:rPr>
      </w:pPr>
      <w:r>
        <w:rPr>
          <w:rFonts w:eastAsiaTheme="minorEastAsia"/>
          <w:b/>
          <w:lang w:eastAsia="zh-CN"/>
        </w:rPr>
        <w:t>C</w:t>
      </w:r>
      <w:r w:rsidRPr="00C52E12">
        <w:rPr>
          <w:rFonts w:eastAsiaTheme="minorEastAsia"/>
          <w:b/>
          <w:lang w:eastAsia="zh-CN"/>
        </w:rPr>
        <w:t xml:space="preserve">ell mapping between source </w:t>
      </w:r>
      <w:proofErr w:type="spellStart"/>
      <w:r>
        <w:rPr>
          <w:rFonts w:eastAsiaTheme="minorEastAsia"/>
          <w:b/>
          <w:lang w:eastAsia="zh-CN"/>
        </w:rPr>
        <w:t>gNB</w:t>
      </w:r>
      <w:proofErr w:type="spellEnd"/>
      <w:r>
        <w:rPr>
          <w:rFonts w:eastAsiaTheme="minorEastAsia"/>
          <w:b/>
          <w:lang w:eastAsia="zh-CN"/>
        </w:rPr>
        <w:t xml:space="preserve"> </w:t>
      </w:r>
      <w:r w:rsidRPr="00C52E12">
        <w:rPr>
          <w:rFonts w:eastAsiaTheme="minorEastAsia"/>
          <w:b/>
          <w:lang w:eastAsia="zh-CN"/>
        </w:rPr>
        <w:t xml:space="preserve">and target </w:t>
      </w:r>
      <w:proofErr w:type="spellStart"/>
      <w:r>
        <w:rPr>
          <w:rFonts w:eastAsiaTheme="minorEastAsia"/>
          <w:b/>
          <w:lang w:eastAsia="zh-CN"/>
        </w:rPr>
        <w:t>Gnb</w:t>
      </w:r>
      <w:proofErr w:type="spellEnd"/>
      <w:r>
        <w:rPr>
          <w:rFonts w:eastAsiaTheme="minorEastAsia"/>
          <w:b/>
          <w:lang w:eastAsia="zh-CN"/>
        </w:rPr>
        <w:t xml:space="preserve"> to perform the correct handover during feeder link switchover</w:t>
      </w:r>
    </w:p>
    <w:p w14:paraId="63D702F7" w14:textId="77777777" w:rsidR="00E57AC8" w:rsidRPr="00E57AC8" w:rsidRDefault="00E57AC8" w:rsidP="00E57AC8">
      <w:pPr>
        <w:pStyle w:val="aa"/>
        <w:numPr>
          <w:ilvl w:val="0"/>
          <w:numId w:val="7"/>
        </w:numPr>
        <w:spacing w:before="180"/>
        <w:ind w:firstLineChars="0"/>
        <w:rPr>
          <w:rFonts w:eastAsiaTheme="minorEastAsia"/>
          <w:b/>
          <w:lang w:eastAsia="zh-CN"/>
        </w:rPr>
      </w:pPr>
      <w:r>
        <w:rPr>
          <w:rFonts w:eastAsiaTheme="minorEastAsia"/>
          <w:b/>
          <w:lang w:eastAsia="zh-CN"/>
        </w:rPr>
        <w:t>A</w:t>
      </w:r>
      <w:r w:rsidRPr="00E57AC8">
        <w:rPr>
          <w:rFonts w:eastAsiaTheme="minorEastAsia"/>
          <w:b/>
          <w:lang w:eastAsia="zh-CN"/>
        </w:rPr>
        <w:t>vailable RACH resources</w:t>
      </w:r>
      <w:r w:rsidRPr="00E57AC8">
        <w:rPr>
          <w:rFonts w:eastAsiaTheme="minorEastAsia" w:hint="eastAsia"/>
          <w:b/>
          <w:lang w:eastAsia="zh-CN"/>
        </w:rPr>
        <w:t xml:space="preserve"> between source and target </w:t>
      </w:r>
      <w:r w:rsidRPr="00E57AC8">
        <w:rPr>
          <w:rFonts w:eastAsiaTheme="minorEastAsia"/>
          <w:b/>
          <w:lang w:eastAsia="zh-CN"/>
        </w:rPr>
        <w:t>to support RACH attempts distribution</w:t>
      </w:r>
    </w:p>
    <w:p w14:paraId="59FD4095" w14:textId="76C94EE0" w:rsidR="00E57AC8" w:rsidRPr="00E57AC8" w:rsidRDefault="00E57AC8" w:rsidP="00E57AC8">
      <w:pPr>
        <w:pStyle w:val="aa"/>
        <w:numPr>
          <w:ilvl w:val="0"/>
          <w:numId w:val="7"/>
        </w:numPr>
        <w:spacing w:before="180"/>
        <w:ind w:firstLineChars="0"/>
        <w:rPr>
          <w:rFonts w:eastAsiaTheme="minorEastAsia"/>
          <w:b/>
          <w:lang w:eastAsia="zh-CN"/>
        </w:rPr>
      </w:pPr>
      <w:r w:rsidRPr="00E57AC8">
        <w:rPr>
          <w:rFonts w:eastAsiaTheme="minorEastAsia"/>
          <w:b/>
          <w:lang w:eastAsia="zh-CN"/>
        </w:rPr>
        <w:t xml:space="preserve">UE list and handover policy between </w:t>
      </w:r>
      <w:r w:rsidRPr="00E57AC8">
        <w:rPr>
          <w:rFonts w:eastAsiaTheme="minorEastAsia" w:hint="eastAsia"/>
          <w:b/>
          <w:lang w:eastAsia="zh-CN"/>
        </w:rPr>
        <w:t xml:space="preserve">source </w:t>
      </w:r>
      <w:r w:rsidRPr="00E57AC8">
        <w:rPr>
          <w:rFonts w:eastAsiaTheme="minorEastAsia"/>
          <w:b/>
          <w:lang w:eastAsia="zh-CN"/>
        </w:rPr>
        <w:t>and</w:t>
      </w:r>
      <w:r w:rsidRPr="00E57AC8">
        <w:rPr>
          <w:rFonts w:eastAsiaTheme="minorEastAsia" w:hint="eastAsia"/>
          <w:b/>
          <w:lang w:eastAsia="zh-CN"/>
        </w:rPr>
        <w:t xml:space="preserve"> target </w:t>
      </w:r>
      <w:r w:rsidRPr="00E57AC8">
        <w:rPr>
          <w:rFonts w:eastAsiaTheme="minorEastAsia"/>
          <w:b/>
          <w:lang w:eastAsia="zh-CN"/>
        </w:rPr>
        <w:t>to support RACH attempts distribution</w:t>
      </w:r>
    </w:p>
    <w:p w14:paraId="70BED38F" w14:textId="77777777" w:rsidR="00571EF9" w:rsidRPr="00A45C52" w:rsidRDefault="00571EF9" w:rsidP="00571EF9">
      <w:pPr>
        <w:pStyle w:val="1"/>
        <w:rPr>
          <w:lang w:eastAsia="zh-CN"/>
        </w:rPr>
      </w:pPr>
      <w:r w:rsidRPr="00A45C52">
        <w:lastRenderedPageBreak/>
        <w:t>References</w:t>
      </w:r>
    </w:p>
    <w:p w14:paraId="66BFD3B5" w14:textId="7E877890" w:rsidR="00571EF9" w:rsidRPr="00FB31CB" w:rsidRDefault="00411AF4" w:rsidP="00411AF4">
      <w:pPr>
        <w:numPr>
          <w:ilvl w:val="0"/>
          <w:numId w:val="2"/>
        </w:numPr>
        <w:overflowPunct/>
        <w:autoSpaceDE/>
        <w:autoSpaceDN/>
        <w:adjustRightInd/>
        <w:textAlignment w:val="auto"/>
        <w:rPr>
          <w:rFonts w:eastAsia="MS Mincho"/>
          <w:lang w:eastAsia="ja-JP"/>
        </w:rPr>
      </w:pPr>
      <w:r w:rsidRPr="00411AF4">
        <w:rPr>
          <w:rFonts w:eastAsia="宋体"/>
          <w:lang w:eastAsia="zh-CN"/>
        </w:rPr>
        <w:t>R3-210511_Discussion on enhancements for feeder link switch over</w:t>
      </w:r>
    </w:p>
    <w:p w14:paraId="2AD32370" w14:textId="77777777" w:rsidR="006A38D9" w:rsidRDefault="006A38D9" w:rsidP="00463FEE">
      <w:pPr>
        <w:widowControl w:val="0"/>
        <w:overflowPunct/>
        <w:spacing w:after="0"/>
        <w:textAlignment w:val="auto"/>
      </w:pPr>
    </w:p>
    <w:p w14:paraId="767D7982" w14:textId="77777777" w:rsidR="006A38D9" w:rsidRDefault="006A38D9" w:rsidP="00463FEE">
      <w:pPr>
        <w:widowControl w:val="0"/>
        <w:overflowPunct/>
        <w:spacing w:after="0"/>
        <w:textAlignment w:val="auto"/>
      </w:pPr>
    </w:p>
    <w:p w14:paraId="4018BB3A" w14:textId="77777777" w:rsidR="006A38D9" w:rsidRPr="006A38D9" w:rsidRDefault="006A38D9" w:rsidP="00463FEE">
      <w:pPr>
        <w:widowControl w:val="0"/>
        <w:overflowPunct/>
        <w:spacing w:after="0"/>
        <w:textAlignment w:val="auto"/>
        <w:rPr>
          <w:rFonts w:ascii="CMR10" w:eastAsiaTheme="minorEastAsia" w:hAnsi="CMR10" w:cs="CMR10"/>
          <w:lang w:eastAsia="zh-CN"/>
        </w:rPr>
      </w:pPr>
    </w:p>
    <w:sectPr w:rsidR="006A38D9" w:rsidRPr="006A38D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11E4B" w14:textId="77777777" w:rsidR="008E2063" w:rsidRDefault="008E2063" w:rsidP="00A91319">
      <w:pPr>
        <w:spacing w:after="0"/>
      </w:pPr>
      <w:r>
        <w:separator/>
      </w:r>
    </w:p>
  </w:endnote>
  <w:endnote w:type="continuationSeparator" w:id="0">
    <w:p w14:paraId="297F1F8E" w14:textId="77777777" w:rsidR="008E2063" w:rsidRDefault="008E206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6227" w14:textId="77777777" w:rsidR="008E2063" w:rsidRDefault="008E2063" w:rsidP="00A91319">
      <w:pPr>
        <w:spacing w:after="0"/>
      </w:pPr>
      <w:r>
        <w:separator/>
      </w:r>
    </w:p>
  </w:footnote>
  <w:footnote w:type="continuationSeparator" w:id="0">
    <w:p w14:paraId="63476A90" w14:textId="77777777" w:rsidR="008E2063" w:rsidRDefault="008E206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31A82"/>
    <w:rsid w:val="0003542A"/>
    <w:rsid w:val="00060F4C"/>
    <w:rsid w:val="00061D49"/>
    <w:rsid w:val="000864DF"/>
    <w:rsid w:val="000A5908"/>
    <w:rsid w:val="000D12AF"/>
    <w:rsid w:val="000D18B0"/>
    <w:rsid w:val="000D7CDC"/>
    <w:rsid w:val="000F36E4"/>
    <w:rsid w:val="00106846"/>
    <w:rsid w:val="0014009D"/>
    <w:rsid w:val="00140EAE"/>
    <w:rsid w:val="00141812"/>
    <w:rsid w:val="001439E5"/>
    <w:rsid w:val="001466F5"/>
    <w:rsid w:val="00157017"/>
    <w:rsid w:val="00173522"/>
    <w:rsid w:val="00175C42"/>
    <w:rsid w:val="00180EC4"/>
    <w:rsid w:val="0018234B"/>
    <w:rsid w:val="00183A88"/>
    <w:rsid w:val="001958B2"/>
    <w:rsid w:val="001A3830"/>
    <w:rsid w:val="001B5F37"/>
    <w:rsid w:val="001B7B40"/>
    <w:rsid w:val="001D361B"/>
    <w:rsid w:val="001F352F"/>
    <w:rsid w:val="00206D4A"/>
    <w:rsid w:val="00210E5C"/>
    <w:rsid w:val="00211053"/>
    <w:rsid w:val="00211B46"/>
    <w:rsid w:val="0021571F"/>
    <w:rsid w:val="002163A2"/>
    <w:rsid w:val="002329A9"/>
    <w:rsid w:val="00250E53"/>
    <w:rsid w:val="00272E2D"/>
    <w:rsid w:val="002844E0"/>
    <w:rsid w:val="0029501C"/>
    <w:rsid w:val="002B5E41"/>
    <w:rsid w:val="002E10AF"/>
    <w:rsid w:val="00307249"/>
    <w:rsid w:val="00320F2F"/>
    <w:rsid w:val="0034228E"/>
    <w:rsid w:val="00342D4B"/>
    <w:rsid w:val="003551C6"/>
    <w:rsid w:val="003566E6"/>
    <w:rsid w:val="00361EFD"/>
    <w:rsid w:val="00385725"/>
    <w:rsid w:val="00394361"/>
    <w:rsid w:val="003D17D4"/>
    <w:rsid w:val="00411AF4"/>
    <w:rsid w:val="00411BFF"/>
    <w:rsid w:val="00425DD2"/>
    <w:rsid w:val="00434469"/>
    <w:rsid w:val="0043605C"/>
    <w:rsid w:val="00440839"/>
    <w:rsid w:val="00441C45"/>
    <w:rsid w:val="00447AC7"/>
    <w:rsid w:val="004508AD"/>
    <w:rsid w:val="00462293"/>
    <w:rsid w:val="00463FEE"/>
    <w:rsid w:val="004667D5"/>
    <w:rsid w:val="00477F7A"/>
    <w:rsid w:val="00480659"/>
    <w:rsid w:val="004904FD"/>
    <w:rsid w:val="004A32A0"/>
    <w:rsid w:val="004B25B4"/>
    <w:rsid w:val="004C5E15"/>
    <w:rsid w:val="004E5F5B"/>
    <w:rsid w:val="004F3228"/>
    <w:rsid w:val="00516DBE"/>
    <w:rsid w:val="00531E3B"/>
    <w:rsid w:val="0053234A"/>
    <w:rsid w:val="00536260"/>
    <w:rsid w:val="00536CCD"/>
    <w:rsid w:val="0054370E"/>
    <w:rsid w:val="00552AC9"/>
    <w:rsid w:val="0056584E"/>
    <w:rsid w:val="00566706"/>
    <w:rsid w:val="00571EF9"/>
    <w:rsid w:val="00573693"/>
    <w:rsid w:val="005758D5"/>
    <w:rsid w:val="00587AC7"/>
    <w:rsid w:val="005967B8"/>
    <w:rsid w:val="00597779"/>
    <w:rsid w:val="005A26AB"/>
    <w:rsid w:val="005B7B13"/>
    <w:rsid w:val="005C11F9"/>
    <w:rsid w:val="005C2A44"/>
    <w:rsid w:val="005D6E79"/>
    <w:rsid w:val="005F3966"/>
    <w:rsid w:val="00605BD9"/>
    <w:rsid w:val="00611966"/>
    <w:rsid w:val="0061781C"/>
    <w:rsid w:val="006252ED"/>
    <w:rsid w:val="00635ADA"/>
    <w:rsid w:val="00642EE7"/>
    <w:rsid w:val="00643918"/>
    <w:rsid w:val="0065188B"/>
    <w:rsid w:val="00653DDD"/>
    <w:rsid w:val="00654C51"/>
    <w:rsid w:val="00660B2A"/>
    <w:rsid w:val="00685FE6"/>
    <w:rsid w:val="006866F4"/>
    <w:rsid w:val="006A38D9"/>
    <w:rsid w:val="006A7033"/>
    <w:rsid w:val="006A7125"/>
    <w:rsid w:val="006B4E37"/>
    <w:rsid w:val="006C36DB"/>
    <w:rsid w:val="006C555D"/>
    <w:rsid w:val="006D7208"/>
    <w:rsid w:val="006E5281"/>
    <w:rsid w:val="006F04A7"/>
    <w:rsid w:val="007047E8"/>
    <w:rsid w:val="007305A7"/>
    <w:rsid w:val="007352DE"/>
    <w:rsid w:val="00750A35"/>
    <w:rsid w:val="007564AB"/>
    <w:rsid w:val="007564EF"/>
    <w:rsid w:val="00760443"/>
    <w:rsid w:val="00764B2A"/>
    <w:rsid w:val="007A2178"/>
    <w:rsid w:val="007B4B4E"/>
    <w:rsid w:val="007D1831"/>
    <w:rsid w:val="007D26F1"/>
    <w:rsid w:val="007E7715"/>
    <w:rsid w:val="007F32F7"/>
    <w:rsid w:val="007F4A35"/>
    <w:rsid w:val="00862F2C"/>
    <w:rsid w:val="00872609"/>
    <w:rsid w:val="00874B57"/>
    <w:rsid w:val="00883A4B"/>
    <w:rsid w:val="008E2063"/>
    <w:rsid w:val="008E20C1"/>
    <w:rsid w:val="008E73F1"/>
    <w:rsid w:val="008F629F"/>
    <w:rsid w:val="008F7F58"/>
    <w:rsid w:val="00913C5A"/>
    <w:rsid w:val="009315F8"/>
    <w:rsid w:val="00945E86"/>
    <w:rsid w:val="00950D27"/>
    <w:rsid w:val="0096447E"/>
    <w:rsid w:val="00973694"/>
    <w:rsid w:val="00975EC9"/>
    <w:rsid w:val="009B75CF"/>
    <w:rsid w:val="009E21AB"/>
    <w:rsid w:val="009F36EC"/>
    <w:rsid w:val="00A20968"/>
    <w:rsid w:val="00A33593"/>
    <w:rsid w:val="00A42442"/>
    <w:rsid w:val="00A50F41"/>
    <w:rsid w:val="00A61B77"/>
    <w:rsid w:val="00A63F1F"/>
    <w:rsid w:val="00A720A7"/>
    <w:rsid w:val="00A749BF"/>
    <w:rsid w:val="00A84CF1"/>
    <w:rsid w:val="00A91319"/>
    <w:rsid w:val="00AA0B79"/>
    <w:rsid w:val="00AA682D"/>
    <w:rsid w:val="00AB3731"/>
    <w:rsid w:val="00AB3B76"/>
    <w:rsid w:val="00AE1B6B"/>
    <w:rsid w:val="00AE521A"/>
    <w:rsid w:val="00B076EC"/>
    <w:rsid w:val="00B34951"/>
    <w:rsid w:val="00B42943"/>
    <w:rsid w:val="00B44695"/>
    <w:rsid w:val="00B52FAD"/>
    <w:rsid w:val="00B53563"/>
    <w:rsid w:val="00B62641"/>
    <w:rsid w:val="00B670F0"/>
    <w:rsid w:val="00B71036"/>
    <w:rsid w:val="00B718B1"/>
    <w:rsid w:val="00B75965"/>
    <w:rsid w:val="00B920A1"/>
    <w:rsid w:val="00BA0699"/>
    <w:rsid w:val="00BA0ED4"/>
    <w:rsid w:val="00BA6528"/>
    <w:rsid w:val="00BD010A"/>
    <w:rsid w:val="00BD013A"/>
    <w:rsid w:val="00BE1DDC"/>
    <w:rsid w:val="00C22936"/>
    <w:rsid w:val="00C324FD"/>
    <w:rsid w:val="00C37E89"/>
    <w:rsid w:val="00C50A22"/>
    <w:rsid w:val="00C5288B"/>
    <w:rsid w:val="00C52E12"/>
    <w:rsid w:val="00C8532F"/>
    <w:rsid w:val="00C941C7"/>
    <w:rsid w:val="00CB0556"/>
    <w:rsid w:val="00CB340C"/>
    <w:rsid w:val="00CC060A"/>
    <w:rsid w:val="00CC0A12"/>
    <w:rsid w:val="00CC1D61"/>
    <w:rsid w:val="00D16D0F"/>
    <w:rsid w:val="00D34829"/>
    <w:rsid w:val="00D41017"/>
    <w:rsid w:val="00D561F4"/>
    <w:rsid w:val="00D86520"/>
    <w:rsid w:val="00D86F96"/>
    <w:rsid w:val="00D90D30"/>
    <w:rsid w:val="00D9516D"/>
    <w:rsid w:val="00D960C1"/>
    <w:rsid w:val="00DA58B9"/>
    <w:rsid w:val="00DC7002"/>
    <w:rsid w:val="00DD2854"/>
    <w:rsid w:val="00DE3636"/>
    <w:rsid w:val="00DF218E"/>
    <w:rsid w:val="00E07FA1"/>
    <w:rsid w:val="00E151F6"/>
    <w:rsid w:val="00E30DA9"/>
    <w:rsid w:val="00E371F2"/>
    <w:rsid w:val="00E43085"/>
    <w:rsid w:val="00E50425"/>
    <w:rsid w:val="00E52AE2"/>
    <w:rsid w:val="00E52B19"/>
    <w:rsid w:val="00E57AC8"/>
    <w:rsid w:val="00E809C4"/>
    <w:rsid w:val="00E840FC"/>
    <w:rsid w:val="00E861BE"/>
    <w:rsid w:val="00EA14B2"/>
    <w:rsid w:val="00EB046C"/>
    <w:rsid w:val="00EB5917"/>
    <w:rsid w:val="00ED39E9"/>
    <w:rsid w:val="00ED49D5"/>
    <w:rsid w:val="00EE3952"/>
    <w:rsid w:val="00EF139D"/>
    <w:rsid w:val="00F551C8"/>
    <w:rsid w:val="00F652DF"/>
    <w:rsid w:val="00FB03A6"/>
    <w:rsid w:val="00FB31CB"/>
    <w:rsid w:val="00FC62A8"/>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8B2A4-E862-4AAE-BA0D-CAC64A91C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945</Words>
  <Characters>5388</Characters>
  <Application>Microsoft Office Word</Application>
  <DocSecurity>0</DocSecurity>
  <Lines>44</Lines>
  <Paragraphs>12</Paragraphs>
  <ScaleCrop>false</ScaleCrop>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2021-05-07T02:44:00Z</dcterms:created>
  <dcterms:modified xsi:type="dcterms:W3CDTF">2021-05-07T02:52:00Z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D:\RAN3 109E\submition\R3-205405_Discussion on RACH issue in feeder link switch over.docx</vt:lpwstr>
  </property>
</Properties>
</file>